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662" w:rsidRPr="006A539C" w:rsidRDefault="00016662" w:rsidP="006A539C">
      <w:pPr>
        <w:pStyle w:val="Heading02"/>
        <w:jc w:val="center"/>
        <w:rPr>
          <w:i w:val="0"/>
        </w:rPr>
      </w:pPr>
      <w:r w:rsidRPr="006A539C">
        <w:rPr>
          <w:i w:val="0"/>
        </w:rPr>
        <w:t>BEGIN C2C learning guidelines</w:t>
      </w:r>
    </w:p>
    <w:p w:rsidR="00016662" w:rsidRDefault="00903474" w:rsidP="006A539C">
      <w:pPr>
        <w:spacing w:line="24" w:lineRule="atLeast"/>
        <w:jc w:val="both"/>
        <w:rPr>
          <w:rFonts w:ascii="Helvetica" w:hAnsi="Helvetica"/>
        </w:rPr>
      </w:pPr>
      <w:r>
        <w:rPr>
          <w:rStyle w:val="Normal-textChar"/>
        </w:rPr>
        <w:t>In</w:t>
      </w:r>
      <w:r w:rsidR="00016662" w:rsidRPr="00903474">
        <w:rPr>
          <w:rStyle w:val="Normal-textChar"/>
        </w:rPr>
        <w:t>troduction</w:t>
      </w:r>
    </w:p>
    <w:p w:rsidR="00016662" w:rsidRDefault="00016662" w:rsidP="006A539C">
      <w:p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This sheet will give some guidelines to planning</w:t>
      </w:r>
      <w:r w:rsidR="00684637">
        <w:rPr>
          <w:rFonts w:ascii="Helvetica" w:hAnsi="Helvetica"/>
        </w:rPr>
        <w:t xml:space="preserve"> and carrying out</w:t>
      </w:r>
      <w:r w:rsidR="006A539C">
        <w:rPr>
          <w:rFonts w:ascii="Helvetica" w:hAnsi="Helvetica"/>
        </w:rPr>
        <w:t xml:space="preserve"> BEGIN city-to-city (C2C)</w:t>
      </w:r>
      <w:r>
        <w:rPr>
          <w:rFonts w:ascii="Helvetica" w:hAnsi="Helvetica"/>
        </w:rPr>
        <w:t xml:space="preserve"> learning group meetings, based on experiences of attending meetings, feedback from partners, and scientific research from BEGIN experts. </w:t>
      </w:r>
    </w:p>
    <w:p w:rsidR="00903474" w:rsidRDefault="00016662" w:rsidP="006A539C">
      <w:pPr>
        <w:pStyle w:val="Normal-text"/>
      </w:pPr>
      <w:r>
        <w:t xml:space="preserve">Tips for </w:t>
      </w:r>
      <w:r w:rsidR="00903474">
        <w:t>C2C meetings</w:t>
      </w:r>
    </w:p>
    <w:p w:rsidR="006A539C" w:rsidRDefault="00016662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 w:rsidRPr="00903474">
        <w:rPr>
          <w:rFonts w:ascii="Helvetica" w:hAnsi="Helvetica"/>
          <w:b/>
        </w:rPr>
        <w:t xml:space="preserve">Engage in </w:t>
      </w:r>
      <w:r w:rsidR="006A539C">
        <w:rPr>
          <w:rFonts w:ascii="Helvetica" w:hAnsi="Helvetica"/>
          <w:b/>
        </w:rPr>
        <w:t xml:space="preserve">C2C </w:t>
      </w:r>
      <w:r w:rsidRPr="00903474">
        <w:rPr>
          <w:rFonts w:ascii="Helvetica" w:hAnsi="Helvetica"/>
          <w:b/>
        </w:rPr>
        <w:t>peer review process</w:t>
      </w:r>
      <w:r w:rsidR="006A539C">
        <w:rPr>
          <w:rFonts w:ascii="Helvetica" w:hAnsi="Helvetica"/>
          <w:b/>
        </w:rPr>
        <w:t xml:space="preserve"> weeks prior to each meeting</w:t>
      </w:r>
      <w:r w:rsidRPr="00903474">
        <w:rPr>
          <w:rFonts w:ascii="Helvetica" w:hAnsi="Helvetica"/>
          <w:b/>
        </w:rPr>
        <w:t>:</w:t>
      </w:r>
      <w:r>
        <w:rPr>
          <w:rFonts w:ascii="Helvetica" w:hAnsi="Helvetica"/>
        </w:rPr>
        <w:t xml:space="preserve"> before the meeting, all partners exchange presentations and come up</w:t>
      </w:r>
      <w:r w:rsidR="006A539C">
        <w:rPr>
          <w:rFonts w:ascii="Helvetica" w:hAnsi="Helvetica"/>
        </w:rPr>
        <w:t xml:space="preserve"> with critical questions to ask. This enables the group to</w:t>
      </w:r>
      <w:r w:rsidR="00AC450E" w:rsidRPr="00AC450E">
        <w:rPr>
          <w:rFonts w:ascii="Helvetica" w:hAnsi="Helvetica"/>
        </w:rPr>
        <w:t xml:space="preserve"> learn as much as possible during the visits</w:t>
      </w:r>
    </w:p>
    <w:p w:rsidR="006A539C" w:rsidRDefault="006A539C" w:rsidP="006A539C">
      <w:pPr>
        <w:pStyle w:val="ListParagraph"/>
        <w:numPr>
          <w:ilvl w:val="1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A</w:t>
      </w:r>
      <w:r w:rsidR="00AC450E" w:rsidRPr="00AC450E">
        <w:rPr>
          <w:rFonts w:ascii="Helvetica" w:hAnsi="Helvetica"/>
        </w:rPr>
        <w:t>ll the cities prepare their presentation about the</w:t>
      </w:r>
      <w:r>
        <w:rPr>
          <w:rFonts w:ascii="Helvetica" w:hAnsi="Helvetica"/>
        </w:rPr>
        <w:t>ir</w:t>
      </w:r>
      <w:r w:rsidR="00AC450E" w:rsidRPr="00AC450E">
        <w:rPr>
          <w:rFonts w:ascii="Helvetica" w:hAnsi="Helvetica"/>
        </w:rPr>
        <w:t xml:space="preserve"> case a couple weeks in advance, and send this presentation to a different city, who will review the material and ask specific question</w:t>
      </w:r>
      <w:r w:rsidR="005B4135">
        <w:rPr>
          <w:rFonts w:ascii="Helvetica" w:hAnsi="Helvetica"/>
        </w:rPr>
        <w:t>s</w:t>
      </w:r>
      <w:r w:rsidR="00AC450E" w:rsidRPr="00AC450E">
        <w:rPr>
          <w:rFonts w:ascii="Helvetica" w:hAnsi="Helvetica"/>
        </w:rPr>
        <w:t xml:space="preserve"> conc</w:t>
      </w:r>
      <w:r>
        <w:rPr>
          <w:rFonts w:ascii="Helvetica" w:hAnsi="Helvetica"/>
        </w:rPr>
        <w:t>erning the pilot (Peer review)</w:t>
      </w:r>
    </w:p>
    <w:p w:rsidR="006A539C" w:rsidRDefault="00AC450E" w:rsidP="006A539C">
      <w:pPr>
        <w:pStyle w:val="ListParagraph"/>
        <w:numPr>
          <w:ilvl w:val="1"/>
          <w:numId w:val="49"/>
        </w:numPr>
        <w:spacing w:line="288" w:lineRule="auto"/>
        <w:jc w:val="both"/>
        <w:rPr>
          <w:rFonts w:ascii="Helvetica" w:hAnsi="Helvetica"/>
        </w:rPr>
      </w:pPr>
      <w:r w:rsidRPr="00AC450E">
        <w:rPr>
          <w:rFonts w:ascii="Helvetica" w:hAnsi="Helvetica"/>
        </w:rPr>
        <w:t>These questions will be answered in the presentation during the visit, so that there is a more in-depth</w:t>
      </w:r>
      <w:r>
        <w:rPr>
          <w:rFonts w:ascii="Helvetica" w:hAnsi="Helvetica"/>
        </w:rPr>
        <w:t xml:space="preserve"> </w:t>
      </w:r>
      <w:r w:rsidR="006A539C">
        <w:rPr>
          <w:rFonts w:ascii="Helvetica" w:hAnsi="Helvetica"/>
        </w:rPr>
        <w:t>discussion regarding the pilot</w:t>
      </w:r>
    </w:p>
    <w:p w:rsidR="00AC450E" w:rsidRPr="00AC450E" w:rsidRDefault="00AC450E" w:rsidP="006A539C">
      <w:pPr>
        <w:pStyle w:val="ListParagraph"/>
        <w:numPr>
          <w:ilvl w:val="1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For example</w:t>
      </w:r>
      <w:r w:rsidR="00903474">
        <w:rPr>
          <w:rFonts w:ascii="Helvetica" w:hAnsi="Helvetica"/>
        </w:rPr>
        <w:t>,</w:t>
      </w:r>
      <w:r>
        <w:rPr>
          <w:rFonts w:ascii="Helvetica" w:hAnsi="Helvetica"/>
        </w:rPr>
        <w:t xml:space="preserve"> in a group of 4 cities - </w:t>
      </w:r>
      <w:r w:rsidRPr="00AC450E">
        <w:rPr>
          <w:rFonts w:ascii="Helvetica" w:hAnsi="Helvetica"/>
        </w:rPr>
        <w:t>Dordrecht &gt; G</w:t>
      </w:r>
      <w:r>
        <w:rPr>
          <w:rFonts w:ascii="Helvetica" w:hAnsi="Helvetica"/>
        </w:rPr>
        <w:t>h</w:t>
      </w:r>
      <w:r w:rsidRPr="00AC450E">
        <w:rPr>
          <w:rFonts w:ascii="Helvetica" w:hAnsi="Helvetica"/>
        </w:rPr>
        <w:t>ent</w:t>
      </w:r>
      <w:r>
        <w:rPr>
          <w:rFonts w:ascii="Helvetica" w:hAnsi="Helvetica"/>
        </w:rPr>
        <w:t xml:space="preserve">. </w:t>
      </w:r>
      <w:r w:rsidRPr="00AC450E">
        <w:rPr>
          <w:rFonts w:ascii="Helvetica" w:hAnsi="Helvetica"/>
        </w:rPr>
        <w:t>Gh</w:t>
      </w:r>
      <w:r>
        <w:rPr>
          <w:rFonts w:ascii="Helvetica" w:hAnsi="Helvetica"/>
        </w:rPr>
        <w:t>e</w:t>
      </w:r>
      <w:r w:rsidRPr="00AC450E">
        <w:rPr>
          <w:rFonts w:ascii="Helvetica" w:hAnsi="Helvetica"/>
        </w:rPr>
        <w:t>nt &gt; Bradford</w:t>
      </w:r>
      <w:r>
        <w:rPr>
          <w:rFonts w:ascii="Helvetica" w:hAnsi="Helvetica"/>
        </w:rPr>
        <w:t xml:space="preserve">. </w:t>
      </w:r>
      <w:r w:rsidR="006A539C">
        <w:rPr>
          <w:rFonts w:ascii="Helvetica" w:hAnsi="Helvetica"/>
        </w:rPr>
        <w:t>Bradford &gt;</w:t>
      </w:r>
      <w:r>
        <w:rPr>
          <w:rFonts w:ascii="Helvetica" w:hAnsi="Helvetica"/>
        </w:rPr>
        <w:t>Antwerp. Antwerp</w:t>
      </w:r>
      <w:r w:rsidRPr="00AC450E">
        <w:rPr>
          <w:rFonts w:ascii="Helvetica" w:hAnsi="Helvetica"/>
        </w:rPr>
        <w:t xml:space="preserve"> &gt; Dordrecht</w:t>
      </w:r>
      <w:r>
        <w:rPr>
          <w:rFonts w:ascii="Helvetica" w:hAnsi="Helvetica"/>
        </w:rPr>
        <w:t xml:space="preserve">. </w:t>
      </w:r>
      <w:r w:rsidR="006A539C">
        <w:rPr>
          <w:rFonts w:ascii="Helvetica" w:hAnsi="Helvetica"/>
        </w:rPr>
        <w:t>i.e.</w:t>
      </w:r>
      <w:r w:rsidRPr="00AC450E">
        <w:rPr>
          <w:rFonts w:ascii="Helvetica" w:hAnsi="Helvetica"/>
        </w:rPr>
        <w:t xml:space="preserve"> Dordrecht </w:t>
      </w:r>
      <w:r w:rsidR="006A539C">
        <w:rPr>
          <w:rFonts w:ascii="Helvetica" w:hAnsi="Helvetica"/>
        </w:rPr>
        <w:t>would</w:t>
      </w:r>
      <w:r w:rsidRPr="00AC450E">
        <w:rPr>
          <w:rFonts w:ascii="Helvetica" w:hAnsi="Helvetica"/>
        </w:rPr>
        <w:t xml:space="preserve"> review the plans of G</w:t>
      </w:r>
      <w:r w:rsidR="006A539C">
        <w:rPr>
          <w:rFonts w:ascii="Helvetica" w:hAnsi="Helvetica"/>
        </w:rPr>
        <w:t>h</w:t>
      </w:r>
      <w:r w:rsidRPr="00AC450E">
        <w:rPr>
          <w:rFonts w:ascii="Helvetica" w:hAnsi="Helvetica"/>
        </w:rPr>
        <w:t xml:space="preserve">ent, </w:t>
      </w:r>
      <w:r w:rsidR="006A539C">
        <w:rPr>
          <w:rFonts w:ascii="Helvetica" w:hAnsi="Helvetica"/>
        </w:rPr>
        <w:t>etc.</w:t>
      </w:r>
    </w:p>
    <w:p w:rsidR="006A539C" w:rsidRDefault="006A539C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  <w:b/>
        </w:rPr>
        <w:t xml:space="preserve">Set specific </w:t>
      </w:r>
      <w:r w:rsidR="00EC00CF">
        <w:rPr>
          <w:rFonts w:ascii="Helvetica" w:hAnsi="Helvetica"/>
          <w:b/>
        </w:rPr>
        <w:t>learning objectives</w:t>
      </w:r>
      <w:r>
        <w:rPr>
          <w:rFonts w:ascii="Helvetica" w:hAnsi="Helvetica"/>
          <w:b/>
        </w:rPr>
        <w:t xml:space="preserve"> </w:t>
      </w:r>
      <w:r>
        <w:rPr>
          <w:rFonts w:ascii="Helvetica" w:hAnsi="Helvetica"/>
        </w:rPr>
        <w:t>that you want to achieve from each meeting (i.e. can be around a theme, or specific objectives)</w:t>
      </w:r>
    </w:p>
    <w:p w:rsidR="00EC00CF" w:rsidRDefault="00EC00CF" w:rsidP="00EC00CF">
      <w:pPr>
        <w:pStyle w:val="ListParagraph"/>
        <w:numPr>
          <w:ilvl w:val="1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i.e. ‘What do we want the participants to be able to do once we’re finished with this meeting?’ This is ideally something they could not do before the meeting. </w:t>
      </w:r>
    </w:p>
    <w:p w:rsidR="00EC00CF" w:rsidRPr="006A539C" w:rsidRDefault="00EC00CF" w:rsidP="00EC00CF">
      <w:pPr>
        <w:pStyle w:val="ListParagraph"/>
        <w:numPr>
          <w:ilvl w:val="1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Strong learning objectives align meeting activities to achieve goals of the group. This includes planning activities to achieve them. </w:t>
      </w:r>
    </w:p>
    <w:p w:rsidR="00E35131" w:rsidRPr="00E35131" w:rsidRDefault="00903474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 w:rsidRPr="00903474">
        <w:rPr>
          <w:rFonts w:ascii="Helvetica" w:hAnsi="Helvetica"/>
          <w:b/>
        </w:rPr>
        <w:t>Plan in time for site visits</w:t>
      </w:r>
      <w:r>
        <w:rPr>
          <w:rFonts w:ascii="Helvetica" w:hAnsi="Helvetica"/>
        </w:rPr>
        <w:t xml:space="preserve"> to allow for participants to see local champions of </w:t>
      </w:r>
      <w:r w:rsidR="006A539C">
        <w:rPr>
          <w:rFonts w:ascii="Helvetica" w:hAnsi="Helvetica"/>
        </w:rPr>
        <w:t>projects</w:t>
      </w:r>
      <w:r>
        <w:rPr>
          <w:rFonts w:ascii="Helvetica" w:hAnsi="Helvetica"/>
        </w:rPr>
        <w:t xml:space="preserve"> and allow for </w:t>
      </w:r>
      <w:r w:rsidR="006A539C">
        <w:rPr>
          <w:rFonts w:ascii="Helvetica" w:hAnsi="Helvetica"/>
        </w:rPr>
        <w:t xml:space="preserve">more </w:t>
      </w:r>
      <w:r>
        <w:rPr>
          <w:rFonts w:ascii="Helvetica" w:hAnsi="Helvetica"/>
        </w:rPr>
        <w:t>informal knowledge exchange</w:t>
      </w:r>
      <w:r w:rsidR="006A539C">
        <w:rPr>
          <w:rFonts w:ascii="Helvetica" w:hAnsi="Helvetica"/>
        </w:rPr>
        <w:t xml:space="preserve"> between cities</w:t>
      </w:r>
    </w:p>
    <w:p w:rsidR="00903474" w:rsidRPr="006A539C" w:rsidRDefault="00903474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  <w:b/>
        </w:rPr>
        <w:t xml:space="preserve">Have a ‘core group’ </w:t>
      </w:r>
      <w:r>
        <w:rPr>
          <w:rFonts w:ascii="Helvetica" w:hAnsi="Helvetica"/>
        </w:rPr>
        <w:t xml:space="preserve">of participants </w:t>
      </w:r>
      <w:r w:rsidRPr="006A539C">
        <w:rPr>
          <w:rFonts w:ascii="Helvetica" w:hAnsi="Helvetica"/>
        </w:rPr>
        <w:t xml:space="preserve">that are present at </w:t>
      </w:r>
      <w:r w:rsidR="006A539C" w:rsidRPr="006A539C">
        <w:rPr>
          <w:rFonts w:ascii="Helvetica" w:hAnsi="Helvetica"/>
        </w:rPr>
        <w:t>every</w:t>
      </w:r>
      <w:r w:rsidRPr="006A539C">
        <w:rPr>
          <w:rFonts w:ascii="Helvetica" w:hAnsi="Helvetica"/>
        </w:rPr>
        <w:t xml:space="preserve"> meeting. The more continuity, the better as to enable stepping stones for discussions</w:t>
      </w:r>
    </w:p>
    <w:p w:rsidR="00903474" w:rsidRDefault="00903474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 w:rsidRPr="00903474">
        <w:rPr>
          <w:rFonts w:ascii="Helvetica" w:hAnsi="Helvetica"/>
          <w:b/>
        </w:rPr>
        <w:t xml:space="preserve">Presentations </w:t>
      </w:r>
      <w:r w:rsidRPr="00903474">
        <w:rPr>
          <w:rFonts w:ascii="Helvetica" w:hAnsi="Helvetica"/>
        </w:rPr>
        <w:t xml:space="preserve">are indeed helpful in the first meetings as to allow for partners to become familiar with each other’s projects. </w:t>
      </w:r>
      <w:r w:rsidR="006A539C">
        <w:rPr>
          <w:rFonts w:ascii="Helvetica" w:hAnsi="Helvetica"/>
        </w:rPr>
        <w:t xml:space="preserve">Taking the time for this is important to build a strong foundation of knowledge of the group’s projects. </w:t>
      </w:r>
    </w:p>
    <w:p w:rsidR="00E35131" w:rsidRDefault="006A539C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 w:rsidRPr="006A539C">
        <w:rPr>
          <w:rFonts w:ascii="Helvetica" w:hAnsi="Helvetica"/>
          <w:b/>
        </w:rPr>
        <w:t>Use the ‘C2C Workshop Output’</w:t>
      </w:r>
      <w:r>
        <w:rPr>
          <w:rFonts w:ascii="Helvetica" w:hAnsi="Helvetica"/>
        </w:rPr>
        <w:t xml:space="preserve"> sheet to consolidate lessons learned from the meetings. This can be found in the BEGIN shared folder under ‘City-to-City learning + city groups’ </w:t>
      </w:r>
      <w:r w:rsidRPr="006A539C">
        <w:rPr>
          <w:rFonts w:ascii="Helvetica" w:hAnsi="Helvetica"/>
        </w:rPr>
        <w:sym w:font="Wingdings" w:char="F0E0"/>
      </w:r>
      <w:r>
        <w:rPr>
          <w:rFonts w:ascii="Helvetica" w:hAnsi="Helvetica"/>
        </w:rPr>
        <w:t xml:space="preserve"> ‘C2C learning workshop output template.’ This can be done individually and/or as an internal group exercise with your colleagues once you’ve returned home.  </w:t>
      </w:r>
    </w:p>
    <w:p w:rsidR="005B4135" w:rsidRPr="00016662" w:rsidRDefault="007142E2" w:rsidP="006A539C">
      <w:pPr>
        <w:pStyle w:val="ListParagraph"/>
        <w:numPr>
          <w:ilvl w:val="0"/>
          <w:numId w:val="49"/>
        </w:numPr>
        <w:spacing w:line="288" w:lineRule="auto"/>
        <w:jc w:val="both"/>
        <w:rPr>
          <w:rFonts w:ascii="Helvetica" w:hAnsi="Helvetica"/>
        </w:rPr>
      </w:pPr>
      <w:r>
        <w:rPr>
          <w:rFonts w:ascii="Helvetica" w:hAnsi="Helvetica"/>
          <w:b/>
        </w:rPr>
        <w:t>Organiz</w:t>
      </w:r>
      <w:r w:rsidR="005B4135" w:rsidRPr="00A964D9">
        <w:rPr>
          <w:rFonts w:ascii="Helvetica" w:hAnsi="Helvetica"/>
          <w:b/>
        </w:rPr>
        <w:t xml:space="preserve">e monthly </w:t>
      </w:r>
      <w:r>
        <w:rPr>
          <w:rFonts w:ascii="Helvetica" w:hAnsi="Helvetica"/>
          <w:b/>
        </w:rPr>
        <w:t xml:space="preserve">C2C group </w:t>
      </w:r>
      <w:r w:rsidR="005B4135" w:rsidRPr="00A964D9">
        <w:rPr>
          <w:rFonts w:ascii="Helvetica" w:hAnsi="Helvetica"/>
          <w:b/>
        </w:rPr>
        <w:t>calls</w:t>
      </w:r>
      <w:r>
        <w:rPr>
          <w:rFonts w:ascii="Helvetica" w:hAnsi="Helvetica"/>
        </w:rPr>
        <w:t xml:space="preserve"> to</w:t>
      </w:r>
      <w:r w:rsidR="00A964D9">
        <w:rPr>
          <w:rFonts w:ascii="Helvetica" w:hAnsi="Helvetica"/>
        </w:rPr>
        <w:t xml:space="preserve"> exchange experiences over a longer period of time and discuss topics separately. For example, Kent </w:t>
      </w:r>
      <w:bookmarkStart w:id="0" w:name="_GoBack"/>
      <w:bookmarkEnd w:id="0"/>
      <w:r w:rsidR="00A964D9">
        <w:rPr>
          <w:rFonts w:ascii="Helvetica" w:hAnsi="Helvetica"/>
        </w:rPr>
        <w:t xml:space="preserve">County, Aberdeen and Enfield will </w:t>
      </w:r>
      <w:proofErr w:type="spellStart"/>
      <w:r w:rsidR="00A964D9">
        <w:rPr>
          <w:rFonts w:ascii="Helvetica" w:hAnsi="Helvetica"/>
        </w:rPr>
        <w:t>organise</w:t>
      </w:r>
      <w:proofErr w:type="spellEnd"/>
      <w:r w:rsidR="00A964D9">
        <w:rPr>
          <w:rFonts w:ascii="Helvetica" w:hAnsi="Helvetica"/>
        </w:rPr>
        <w:t xml:space="preserve"> a first teleconference in the first week of June to discuss community engagement (internal/external). </w:t>
      </w:r>
    </w:p>
    <w:sectPr w:rsidR="005B4135" w:rsidRPr="00016662" w:rsidSect="006A539C">
      <w:footerReference w:type="default" r:id="rId8"/>
      <w:headerReference w:type="first" r:id="rId9"/>
      <w:footerReference w:type="first" r:id="rId10"/>
      <w:type w:val="continuous"/>
      <w:pgSz w:w="11907" w:h="16839" w:code="9"/>
      <w:pgMar w:top="1247" w:right="1134" w:bottom="1247" w:left="1134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1ED" w:rsidRDefault="00CD41ED" w:rsidP="009836B9">
      <w:pPr>
        <w:spacing w:after="0" w:line="240" w:lineRule="auto"/>
      </w:pPr>
      <w:r>
        <w:separator/>
      </w:r>
    </w:p>
  </w:endnote>
  <w:endnote w:type="continuationSeparator" w:id="0">
    <w:p w:rsidR="00CD41ED" w:rsidRDefault="00CD41ED" w:rsidP="0098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4890" w:type="pc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410"/>
      <w:gridCol w:w="4589"/>
    </w:tblGrid>
    <w:tr w:rsidR="00E91BDB" w:rsidTr="003D50A0">
      <w:tc>
        <w:tcPr>
          <w:tcW w:w="2348" w:type="pct"/>
          <w:tcBorders>
            <w:top w:val="single" w:sz="18" w:space="0" w:color="388AA0"/>
          </w:tcBorders>
        </w:tcPr>
        <w:p w:rsidR="00E91BDB" w:rsidRPr="00234068" w:rsidRDefault="00E91BDB" w:rsidP="00D266A9">
          <w:pPr>
            <w:widowControl w:val="0"/>
            <w:autoSpaceDE w:val="0"/>
            <w:autoSpaceDN w:val="0"/>
            <w:adjustRightInd w:val="0"/>
            <w:spacing w:before="120"/>
            <w:ind w:left="-38"/>
            <w:rPr>
              <w:rFonts w:cs="Verdana"/>
              <w:color w:val="1A1A1A"/>
            </w:rPr>
          </w:pPr>
          <w:r w:rsidRPr="00477A12">
            <w:rPr>
              <w:rFonts w:cs="Verdana"/>
              <w:noProof/>
              <w:color w:val="1A1A1A"/>
            </w:rPr>
            <w:drawing>
              <wp:anchor distT="0" distB="0" distL="114300" distR="114300" simplePos="0" relativeHeight="251732992" behindDoc="0" locked="0" layoutInCell="1" allowOverlap="1" wp14:anchorId="15E4DFF8" wp14:editId="0870F999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1456690" cy="208280"/>
                <wp:effectExtent l="0" t="0" r="0" b="0"/>
                <wp:wrapTight wrapText="bothSides">
                  <wp:wrapPolygon edited="0">
                    <wp:start x="0" y="0"/>
                    <wp:lineTo x="0" y="18439"/>
                    <wp:lineTo x="21092" y="18439"/>
                    <wp:lineTo x="21092" y="0"/>
                    <wp:lineTo x="0" y="0"/>
                  </wp:wrapPolygon>
                </wp:wrapTight>
                <wp:docPr id="14" name="Imagen 14" descr="SSD:Users:user:Desktop:Small Log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SSD:Users:user:Desktop:Small Log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6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7" w:type="pct"/>
          <w:tcBorders>
            <w:top w:val="single" w:sz="18" w:space="0" w:color="388AA0"/>
          </w:tcBorders>
          <w:vAlign w:val="center"/>
        </w:tcPr>
        <w:p w:rsidR="00E91BDB" w:rsidRDefault="00E91BDB" w:rsidP="00D266A9">
          <w:pPr>
            <w:pStyle w:val="Footer"/>
            <w:spacing w:before="12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B2F50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2434" w:type="pct"/>
          <w:tcBorders>
            <w:top w:val="single" w:sz="18" w:space="0" w:color="388AA0"/>
          </w:tcBorders>
          <w:vAlign w:val="center"/>
        </w:tcPr>
        <w:p w:rsidR="00E91BDB" w:rsidRPr="00234068" w:rsidRDefault="00E91BDB" w:rsidP="00D266A9">
          <w:pPr>
            <w:pStyle w:val="Footer"/>
            <w:jc w:val="right"/>
            <w:rPr>
              <w:color w:val="595959" w:themeColor="text1" w:themeTint="A6"/>
            </w:rPr>
          </w:pPr>
          <w:r w:rsidRPr="00234068">
            <w:rPr>
              <w:color w:val="595959" w:themeColor="text1" w:themeTint="A6"/>
            </w:rPr>
            <w:t>Value from science and technology</w:t>
          </w:r>
        </w:p>
      </w:tc>
    </w:tr>
  </w:tbl>
  <w:p w:rsidR="00E91BDB" w:rsidRDefault="00E91B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4890" w:type="pc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426"/>
      <w:gridCol w:w="4427"/>
    </w:tblGrid>
    <w:tr w:rsidR="00E91BDB" w:rsidTr="00DA1486">
      <w:trPr>
        <w:trHeight w:val="28"/>
      </w:trPr>
      <w:tc>
        <w:tcPr>
          <w:tcW w:w="2426" w:type="pct"/>
          <w:tcBorders>
            <w:top w:val="single" w:sz="18" w:space="0" w:color="388AA0"/>
          </w:tcBorders>
        </w:tcPr>
        <w:p w:rsidR="00E91BDB" w:rsidRPr="00234068" w:rsidRDefault="00E91BDB" w:rsidP="00234068">
          <w:pPr>
            <w:widowControl w:val="0"/>
            <w:autoSpaceDE w:val="0"/>
            <w:autoSpaceDN w:val="0"/>
            <w:adjustRightInd w:val="0"/>
            <w:spacing w:before="120"/>
            <w:ind w:left="-38"/>
            <w:rPr>
              <w:rFonts w:cs="Verdana"/>
              <w:color w:val="1A1A1A"/>
            </w:rPr>
          </w:pPr>
          <w:r w:rsidRPr="00477A12">
            <w:rPr>
              <w:rFonts w:cs="Verdana"/>
              <w:noProof/>
              <w:color w:val="1A1A1A"/>
            </w:rPr>
            <w:drawing>
              <wp:anchor distT="0" distB="0" distL="114300" distR="114300" simplePos="0" relativeHeight="251730944" behindDoc="0" locked="0" layoutInCell="1" allowOverlap="1" wp14:anchorId="3973E1A5" wp14:editId="2DA44F8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456690" cy="208280"/>
                <wp:effectExtent l="0" t="0" r="0" b="0"/>
                <wp:wrapSquare wrapText="bothSides"/>
                <wp:docPr id="9" name="Picture 23" descr="SSD:Users:user:Desktop:Small Log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SSD:Users:user:Desktop:Small Log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6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" w:type="pct"/>
          <w:tcBorders>
            <w:top w:val="single" w:sz="18" w:space="0" w:color="388AA0"/>
          </w:tcBorders>
        </w:tcPr>
        <w:p w:rsidR="00E91BDB" w:rsidRDefault="00E91BDB" w:rsidP="00C2169A">
          <w:pPr>
            <w:pStyle w:val="Footer"/>
            <w:spacing w:before="12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96628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2349" w:type="pct"/>
          <w:tcBorders>
            <w:top w:val="single" w:sz="18" w:space="0" w:color="388AA0"/>
          </w:tcBorders>
          <w:vAlign w:val="center"/>
        </w:tcPr>
        <w:p w:rsidR="00E91BDB" w:rsidRPr="00234068" w:rsidRDefault="00E91BDB" w:rsidP="00234068">
          <w:pPr>
            <w:pStyle w:val="Footer"/>
            <w:jc w:val="right"/>
            <w:rPr>
              <w:color w:val="595959" w:themeColor="text1" w:themeTint="A6"/>
            </w:rPr>
          </w:pPr>
          <w:r w:rsidRPr="00234068">
            <w:rPr>
              <w:color w:val="595959" w:themeColor="text1" w:themeTint="A6"/>
            </w:rPr>
            <w:t>Value from science and technology</w:t>
          </w:r>
        </w:p>
      </w:tc>
    </w:tr>
  </w:tbl>
  <w:p w:rsidR="00E91BDB" w:rsidRDefault="00E91BDB" w:rsidP="00DA1486">
    <w:pPr>
      <w:pStyle w:val="Footer"/>
      <w:tabs>
        <w:tab w:val="clear" w:pos="4680"/>
        <w:tab w:val="clear" w:pos="9360"/>
        <w:tab w:val="left" w:pos="18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1ED" w:rsidRDefault="00CD41ED" w:rsidP="009836B9">
      <w:pPr>
        <w:spacing w:after="0" w:line="240" w:lineRule="auto"/>
      </w:pPr>
      <w:r>
        <w:separator/>
      </w:r>
    </w:p>
  </w:footnote>
  <w:footnote w:type="continuationSeparator" w:id="0">
    <w:p w:rsidR="00CD41ED" w:rsidRDefault="00CD41ED" w:rsidP="00983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BDB" w:rsidRPr="00016662" w:rsidRDefault="00BC65E7" w:rsidP="00016662">
    <w:pPr>
      <w:pStyle w:val="Titleofdocument"/>
      <w:jc w:val="right"/>
      <w:rPr>
        <w:rFonts w:ascii="Calibri Light" w:hAnsi="Calibri Light"/>
        <w:sz w:val="44"/>
        <w:szCs w:val="44"/>
      </w:rPr>
    </w:pPr>
    <w:r>
      <w:rPr>
        <w:rFonts w:ascii="Calibri Light" w:hAnsi="Calibri Light"/>
        <w:sz w:val="44"/>
        <w:szCs w:val="44"/>
      </w:rPr>
      <w:t xml:space="preserve">                 </w:t>
    </w:r>
    <w:r>
      <w:rPr>
        <w:rFonts w:ascii="Calibri Light" w:hAnsi="Calibri Light"/>
        <w:sz w:val="44"/>
        <w:szCs w:val="44"/>
      </w:rPr>
      <w:drawing>
        <wp:inline distT="0" distB="0" distL="0" distR="0" wp14:anchorId="32DC7696" wp14:editId="558A3105">
          <wp:extent cx="1983390" cy="787173"/>
          <wp:effectExtent l="0" t="0" r="0" b="635"/>
          <wp:docPr id="7" name="Picture 7" descr="../../../../../../../Google%20Drive/BEGIN2%20/BEGIN%20Shared%20Folder%20%20/Communication%20/Project%20image/BEGIN%20logo/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../../../../../../../Google%20Drive/BEGIN2%20/BEGIN%20Shared%20Folder%20%20/Communication%20/Project%20image/BEGIN%20logo/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849" cy="848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7.5pt;height:18.15pt" o:bullet="t">
        <v:imagedata r:id="rId1" o:title="b6"/>
      </v:shape>
    </w:pict>
  </w:numPicBullet>
  <w:abstractNum w:abstractNumId="0" w15:restartNumberingAfterBreak="0">
    <w:nsid w:val="00AB5C38"/>
    <w:multiLevelType w:val="hybridMultilevel"/>
    <w:tmpl w:val="11C6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F3F4D"/>
    <w:multiLevelType w:val="hybridMultilevel"/>
    <w:tmpl w:val="46A23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C74B4"/>
    <w:multiLevelType w:val="hybridMultilevel"/>
    <w:tmpl w:val="FB00EA4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0C1B1595"/>
    <w:multiLevelType w:val="hybridMultilevel"/>
    <w:tmpl w:val="6D12C048"/>
    <w:lvl w:ilvl="0" w:tplc="F14ED8E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Gill Sans 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605FBF"/>
    <w:multiLevelType w:val="hybridMultilevel"/>
    <w:tmpl w:val="DB92EF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070E65"/>
    <w:multiLevelType w:val="hybridMultilevel"/>
    <w:tmpl w:val="DF789BC6"/>
    <w:lvl w:ilvl="0" w:tplc="999EDA3E">
      <w:start w:val="1"/>
      <w:numFmt w:val="bullet"/>
      <w:pStyle w:val="bulletlist02"/>
      <w:lvlText w:val=""/>
      <w:lvlJc w:val="left"/>
      <w:pPr>
        <w:ind w:left="1440" w:hanging="360"/>
      </w:pPr>
      <w:rPr>
        <w:rFonts w:ascii="Wingdings 3" w:hAnsi="Wingdings 3" w:hint="default"/>
        <w:b/>
        <w:color w:val="0E8DA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B846ED"/>
    <w:multiLevelType w:val="hybridMultilevel"/>
    <w:tmpl w:val="37C86A56"/>
    <w:lvl w:ilvl="0" w:tplc="6A3E556A">
      <w:start w:val="9"/>
      <w:numFmt w:val="bullet"/>
      <w:lvlText w:val=""/>
      <w:lvlJc w:val="left"/>
      <w:pPr>
        <w:ind w:left="3240" w:hanging="360"/>
      </w:pPr>
      <w:rPr>
        <w:rFonts w:ascii="Wingdings" w:eastAsiaTheme="minorHAnsi" w:hAnsi="Wingdings" w:cs="Gill Sans Light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1527408A"/>
    <w:multiLevelType w:val="hybridMultilevel"/>
    <w:tmpl w:val="4E022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C79CC"/>
    <w:multiLevelType w:val="hybridMultilevel"/>
    <w:tmpl w:val="A6AE0EA6"/>
    <w:lvl w:ilvl="0" w:tplc="F14ED8E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Gill Sans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826835"/>
    <w:multiLevelType w:val="hybridMultilevel"/>
    <w:tmpl w:val="2B74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05A8B"/>
    <w:multiLevelType w:val="hybridMultilevel"/>
    <w:tmpl w:val="0396FFB0"/>
    <w:lvl w:ilvl="0" w:tplc="F14ED8E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Gill Sans 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0A3AC3"/>
    <w:multiLevelType w:val="hybridMultilevel"/>
    <w:tmpl w:val="B984B0C4"/>
    <w:lvl w:ilvl="0" w:tplc="66E036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83A8E"/>
    <w:multiLevelType w:val="hybridMultilevel"/>
    <w:tmpl w:val="E85CADC8"/>
    <w:lvl w:ilvl="0" w:tplc="1E6C57A6">
      <w:start w:val="1"/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2E84E12"/>
    <w:multiLevelType w:val="hybridMultilevel"/>
    <w:tmpl w:val="94FE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34193"/>
    <w:multiLevelType w:val="hybridMultilevel"/>
    <w:tmpl w:val="E24C29FC"/>
    <w:lvl w:ilvl="0" w:tplc="F14ED8E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Gill Sans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3F3E22"/>
    <w:multiLevelType w:val="hybridMultilevel"/>
    <w:tmpl w:val="6CA69366"/>
    <w:lvl w:ilvl="0" w:tplc="B7AE3AE2">
      <w:start w:val="1"/>
      <w:numFmt w:val="bullet"/>
      <w:lvlText w:val="-"/>
      <w:lvlJc w:val="left"/>
      <w:pPr>
        <w:ind w:left="3240" w:hanging="360"/>
      </w:pPr>
      <w:rPr>
        <w:rFonts w:ascii="Calibri" w:eastAsiaTheme="minorHAnsi" w:hAnsi="Calibri" w:cs="Gill Sans Light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33075574"/>
    <w:multiLevelType w:val="hybridMultilevel"/>
    <w:tmpl w:val="F9B65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4733E8"/>
    <w:multiLevelType w:val="hybridMultilevel"/>
    <w:tmpl w:val="FEF6E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56B34"/>
    <w:multiLevelType w:val="hybridMultilevel"/>
    <w:tmpl w:val="46E4F932"/>
    <w:lvl w:ilvl="0" w:tplc="9E0CE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7211B"/>
    <w:multiLevelType w:val="hybridMultilevel"/>
    <w:tmpl w:val="A4DAF2CC"/>
    <w:lvl w:ilvl="0" w:tplc="09566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66116"/>
    <w:multiLevelType w:val="hybridMultilevel"/>
    <w:tmpl w:val="F8DA4ED6"/>
    <w:lvl w:ilvl="0" w:tplc="9CFC02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24F90"/>
    <w:multiLevelType w:val="hybridMultilevel"/>
    <w:tmpl w:val="1EF4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F684C"/>
    <w:multiLevelType w:val="hybridMultilevel"/>
    <w:tmpl w:val="CD3AA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2274D"/>
    <w:multiLevelType w:val="hybridMultilevel"/>
    <w:tmpl w:val="DAB28C4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3F097F03"/>
    <w:multiLevelType w:val="hybridMultilevel"/>
    <w:tmpl w:val="68F626DC"/>
    <w:lvl w:ilvl="0" w:tplc="239210C2">
      <w:start w:val="1"/>
      <w:numFmt w:val="bullet"/>
      <w:lvlText w:val=""/>
      <w:lvlPicBulletId w:val="0"/>
      <w:lvlJc w:val="left"/>
      <w:pPr>
        <w:ind w:left="27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3FF42D52"/>
    <w:multiLevelType w:val="hybridMultilevel"/>
    <w:tmpl w:val="B4B07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936D30"/>
    <w:multiLevelType w:val="hybridMultilevel"/>
    <w:tmpl w:val="10A6309E"/>
    <w:lvl w:ilvl="0" w:tplc="F14ED8E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Gill Sans 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B56C70"/>
    <w:multiLevelType w:val="hybridMultilevel"/>
    <w:tmpl w:val="B8C00E1C"/>
    <w:lvl w:ilvl="0" w:tplc="1B12CBAE">
      <w:start w:val="14"/>
      <w:numFmt w:val="bullet"/>
      <w:lvlText w:val="-"/>
      <w:lvlJc w:val="left"/>
      <w:pPr>
        <w:ind w:left="3337" w:hanging="360"/>
      </w:pPr>
      <w:rPr>
        <w:rFonts w:ascii="Calibri" w:eastAsia="MS Mincho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48274CA9"/>
    <w:multiLevelType w:val="hybridMultilevel"/>
    <w:tmpl w:val="81C62792"/>
    <w:lvl w:ilvl="0" w:tplc="33302584">
      <w:start w:val="1"/>
      <w:numFmt w:val="lowerLetter"/>
      <w:pStyle w:val="Numberedlist02"/>
      <w:lvlText w:val="%1)"/>
      <w:lvlJc w:val="left"/>
      <w:pPr>
        <w:ind w:left="720" w:hanging="360"/>
      </w:pPr>
      <w:rPr>
        <w:rFonts w:hint="default"/>
        <w:b/>
        <w:color w:val="0E8DA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AF2AFB"/>
    <w:multiLevelType w:val="hybridMultilevel"/>
    <w:tmpl w:val="55202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C172C3"/>
    <w:multiLevelType w:val="hybridMultilevel"/>
    <w:tmpl w:val="46BCF1DE"/>
    <w:lvl w:ilvl="0" w:tplc="FD24D93A">
      <w:numFmt w:val="bullet"/>
      <w:lvlText w:val=""/>
      <w:lvlJc w:val="left"/>
      <w:pPr>
        <w:ind w:left="720" w:hanging="360"/>
      </w:pPr>
      <w:rPr>
        <w:rFonts w:ascii="Symbol" w:eastAsiaTheme="minorHAnsi" w:hAnsi="Symbol" w:cs="Gill Sans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305B5"/>
    <w:multiLevelType w:val="hybridMultilevel"/>
    <w:tmpl w:val="460E12BC"/>
    <w:lvl w:ilvl="0" w:tplc="FA36A966">
      <w:start w:val="20"/>
      <w:numFmt w:val="bullet"/>
      <w:lvlText w:val=""/>
      <w:lvlJc w:val="left"/>
      <w:pPr>
        <w:ind w:left="2520" w:hanging="360"/>
      </w:pPr>
      <w:rPr>
        <w:rFonts w:ascii="Symbol" w:eastAsiaTheme="minorHAnsi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7F10517"/>
    <w:multiLevelType w:val="hybridMultilevel"/>
    <w:tmpl w:val="68F4C63A"/>
    <w:lvl w:ilvl="0" w:tplc="F14ED8E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Gill Sa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0E53F9"/>
    <w:multiLevelType w:val="hybridMultilevel"/>
    <w:tmpl w:val="9650E9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EB5439"/>
    <w:multiLevelType w:val="hybridMultilevel"/>
    <w:tmpl w:val="93E42546"/>
    <w:lvl w:ilvl="0" w:tplc="1B12CBAE">
      <w:start w:val="14"/>
      <w:numFmt w:val="bullet"/>
      <w:lvlText w:val="-"/>
      <w:lvlJc w:val="left"/>
      <w:pPr>
        <w:ind w:left="3054" w:hanging="360"/>
      </w:pPr>
      <w:rPr>
        <w:rFonts w:ascii="Calibri" w:eastAsia="MS Mincho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5" w15:restartNumberingAfterBreak="0">
    <w:nsid w:val="5EB46311"/>
    <w:multiLevelType w:val="hybridMultilevel"/>
    <w:tmpl w:val="A0160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57BA8"/>
    <w:multiLevelType w:val="hybridMultilevel"/>
    <w:tmpl w:val="D570D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0071A7"/>
    <w:multiLevelType w:val="hybridMultilevel"/>
    <w:tmpl w:val="F01E69D8"/>
    <w:lvl w:ilvl="0" w:tplc="0E46FCD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Gill Sa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0D2C18"/>
    <w:multiLevelType w:val="hybridMultilevel"/>
    <w:tmpl w:val="A1827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4522B"/>
    <w:multiLevelType w:val="hybridMultilevel"/>
    <w:tmpl w:val="72F6E942"/>
    <w:lvl w:ilvl="0" w:tplc="22DA647C">
      <w:start w:val="183"/>
      <w:numFmt w:val="bullet"/>
      <w:lvlText w:val=""/>
      <w:lvlJc w:val="left"/>
      <w:pPr>
        <w:ind w:left="3240" w:hanging="360"/>
      </w:pPr>
      <w:rPr>
        <w:rFonts w:ascii="Symbol" w:eastAsiaTheme="minorHAnsi" w:hAnsi="Symbol" w:cs="Gill Sans Light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0" w15:restartNumberingAfterBreak="0">
    <w:nsid w:val="6892077F"/>
    <w:multiLevelType w:val="hybridMultilevel"/>
    <w:tmpl w:val="84F2D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25611A"/>
    <w:multiLevelType w:val="hybridMultilevel"/>
    <w:tmpl w:val="C53C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7361AB"/>
    <w:multiLevelType w:val="hybridMultilevel"/>
    <w:tmpl w:val="BA0285CA"/>
    <w:lvl w:ilvl="0" w:tplc="8E5CE256">
      <w:start w:val="2"/>
      <w:numFmt w:val="bullet"/>
      <w:lvlText w:val=""/>
      <w:lvlJc w:val="left"/>
      <w:pPr>
        <w:ind w:left="3240" w:hanging="360"/>
      </w:pPr>
      <w:rPr>
        <w:rFonts w:ascii="Symbol" w:eastAsiaTheme="minorHAnsi" w:hAnsi="Symbol" w:cs="Gill Sans Light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3" w15:restartNumberingAfterBreak="0">
    <w:nsid w:val="70234F4B"/>
    <w:multiLevelType w:val="hybridMultilevel"/>
    <w:tmpl w:val="82708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C80285"/>
    <w:multiLevelType w:val="hybridMultilevel"/>
    <w:tmpl w:val="5B705BAA"/>
    <w:lvl w:ilvl="0" w:tplc="88209872">
      <w:start w:val="20"/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30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9ED494B"/>
    <w:multiLevelType w:val="hybridMultilevel"/>
    <w:tmpl w:val="E0782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 w15:restartNumberingAfterBreak="0">
    <w:nsid w:val="7A0E50D8"/>
    <w:multiLevelType w:val="hybridMultilevel"/>
    <w:tmpl w:val="16B6BD30"/>
    <w:lvl w:ilvl="0" w:tplc="B1405C9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171372"/>
    <w:multiLevelType w:val="hybridMultilevel"/>
    <w:tmpl w:val="4C8C0A6E"/>
    <w:lvl w:ilvl="0" w:tplc="86469950">
      <w:start w:val="1"/>
      <w:numFmt w:val="decimal"/>
      <w:pStyle w:val="Numberedlist01"/>
      <w:lvlText w:val="%1."/>
      <w:lvlJc w:val="left"/>
      <w:pPr>
        <w:ind w:left="1080" w:hanging="360"/>
      </w:pPr>
      <w:rPr>
        <w:b/>
        <w:color w:val="0E8DA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4313DB"/>
    <w:multiLevelType w:val="hybridMultilevel"/>
    <w:tmpl w:val="B720B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7"/>
  </w:num>
  <w:num w:numId="3">
    <w:abstractNumId w:val="5"/>
  </w:num>
  <w:num w:numId="4">
    <w:abstractNumId w:val="24"/>
  </w:num>
  <w:num w:numId="5">
    <w:abstractNumId w:val="44"/>
  </w:num>
  <w:num w:numId="6">
    <w:abstractNumId w:val="31"/>
  </w:num>
  <w:num w:numId="7">
    <w:abstractNumId w:val="23"/>
  </w:num>
  <w:num w:numId="8">
    <w:abstractNumId w:val="45"/>
  </w:num>
  <w:num w:numId="9">
    <w:abstractNumId w:val="20"/>
  </w:num>
  <w:num w:numId="10">
    <w:abstractNumId w:val="46"/>
  </w:num>
  <w:num w:numId="11">
    <w:abstractNumId w:val="30"/>
  </w:num>
  <w:num w:numId="12">
    <w:abstractNumId w:val="39"/>
  </w:num>
  <w:num w:numId="13">
    <w:abstractNumId w:val="25"/>
  </w:num>
  <w:num w:numId="14">
    <w:abstractNumId w:val="11"/>
  </w:num>
  <w:num w:numId="15">
    <w:abstractNumId w:val="22"/>
  </w:num>
  <w:num w:numId="16">
    <w:abstractNumId w:val="35"/>
  </w:num>
  <w:num w:numId="17">
    <w:abstractNumId w:val="21"/>
  </w:num>
  <w:num w:numId="18">
    <w:abstractNumId w:val="41"/>
  </w:num>
  <w:num w:numId="19">
    <w:abstractNumId w:val="43"/>
  </w:num>
  <w:num w:numId="20">
    <w:abstractNumId w:val="12"/>
  </w:num>
  <w:num w:numId="21">
    <w:abstractNumId w:val="32"/>
  </w:num>
  <w:num w:numId="22">
    <w:abstractNumId w:val="42"/>
  </w:num>
  <w:num w:numId="23">
    <w:abstractNumId w:val="15"/>
  </w:num>
  <w:num w:numId="24">
    <w:abstractNumId w:val="37"/>
  </w:num>
  <w:num w:numId="25">
    <w:abstractNumId w:val="27"/>
  </w:num>
  <w:num w:numId="26">
    <w:abstractNumId w:val="34"/>
  </w:num>
  <w:num w:numId="27">
    <w:abstractNumId w:val="38"/>
  </w:num>
  <w:num w:numId="28">
    <w:abstractNumId w:val="7"/>
  </w:num>
  <w:num w:numId="29">
    <w:abstractNumId w:val="6"/>
  </w:num>
  <w:num w:numId="30">
    <w:abstractNumId w:val="0"/>
  </w:num>
  <w:num w:numId="31">
    <w:abstractNumId w:val="18"/>
  </w:num>
  <w:num w:numId="32">
    <w:abstractNumId w:val="19"/>
  </w:num>
  <w:num w:numId="33">
    <w:abstractNumId w:val="48"/>
  </w:num>
  <w:num w:numId="34">
    <w:abstractNumId w:val="36"/>
  </w:num>
  <w:num w:numId="35">
    <w:abstractNumId w:val="1"/>
  </w:num>
  <w:num w:numId="36">
    <w:abstractNumId w:val="33"/>
  </w:num>
  <w:num w:numId="37">
    <w:abstractNumId w:val="2"/>
  </w:num>
  <w:num w:numId="38">
    <w:abstractNumId w:val="17"/>
  </w:num>
  <w:num w:numId="39">
    <w:abstractNumId w:val="13"/>
  </w:num>
  <w:num w:numId="40">
    <w:abstractNumId w:val="9"/>
  </w:num>
  <w:num w:numId="41">
    <w:abstractNumId w:val="4"/>
  </w:num>
  <w:num w:numId="42">
    <w:abstractNumId w:val="10"/>
  </w:num>
  <w:num w:numId="43">
    <w:abstractNumId w:val="3"/>
  </w:num>
  <w:num w:numId="44">
    <w:abstractNumId w:val="8"/>
  </w:num>
  <w:num w:numId="45">
    <w:abstractNumId w:val="14"/>
  </w:num>
  <w:num w:numId="46">
    <w:abstractNumId w:val="16"/>
  </w:num>
  <w:num w:numId="47">
    <w:abstractNumId w:val="26"/>
  </w:num>
  <w:num w:numId="48">
    <w:abstractNumId w:val="29"/>
  </w:num>
  <w:num w:numId="49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B9"/>
    <w:rsid w:val="000002F4"/>
    <w:rsid w:val="00002A6B"/>
    <w:rsid w:val="000065B2"/>
    <w:rsid w:val="00010C86"/>
    <w:rsid w:val="00012781"/>
    <w:rsid w:val="00013524"/>
    <w:rsid w:val="00014C5A"/>
    <w:rsid w:val="00015223"/>
    <w:rsid w:val="00016662"/>
    <w:rsid w:val="00020EA9"/>
    <w:rsid w:val="0002729C"/>
    <w:rsid w:val="000315B9"/>
    <w:rsid w:val="000364A5"/>
    <w:rsid w:val="0003793D"/>
    <w:rsid w:val="00043B6F"/>
    <w:rsid w:val="00044091"/>
    <w:rsid w:val="000505C2"/>
    <w:rsid w:val="000515AF"/>
    <w:rsid w:val="000573DC"/>
    <w:rsid w:val="000617DB"/>
    <w:rsid w:val="00062A93"/>
    <w:rsid w:val="00070394"/>
    <w:rsid w:val="00071164"/>
    <w:rsid w:val="00072ABC"/>
    <w:rsid w:val="00073ED1"/>
    <w:rsid w:val="00076036"/>
    <w:rsid w:val="00083B2A"/>
    <w:rsid w:val="00086529"/>
    <w:rsid w:val="000A0F60"/>
    <w:rsid w:val="000A29D3"/>
    <w:rsid w:val="000B4894"/>
    <w:rsid w:val="000C36A2"/>
    <w:rsid w:val="000C4115"/>
    <w:rsid w:val="000D0DDB"/>
    <w:rsid w:val="000D1B7C"/>
    <w:rsid w:val="000E2A3C"/>
    <w:rsid w:val="000F440B"/>
    <w:rsid w:val="000F62F5"/>
    <w:rsid w:val="000F6F5A"/>
    <w:rsid w:val="00100530"/>
    <w:rsid w:val="00104D69"/>
    <w:rsid w:val="001212E6"/>
    <w:rsid w:val="00141903"/>
    <w:rsid w:val="00152788"/>
    <w:rsid w:val="00160931"/>
    <w:rsid w:val="001622AD"/>
    <w:rsid w:val="00163B58"/>
    <w:rsid w:val="0017167C"/>
    <w:rsid w:val="00174769"/>
    <w:rsid w:val="00185A5C"/>
    <w:rsid w:val="00191BDA"/>
    <w:rsid w:val="001926C4"/>
    <w:rsid w:val="001964C5"/>
    <w:rsid w:val="001A1704"/>
    <w:rsid w:val="001A4CCA"/>
    <w:rsid w:val="001A5302"/>
    <w:rsid w:val="001A6F22"/>
    <w:rsid w:val="001B48EE"/>
    <w:rsid w:val="001C2297"/>
    <w:rsid w:val="001C475B"/>
    <w:rsid w:val="001C5C64"/>
    <w:rsid w:val="001D09FF"/>
    <w:rsid w:val="001D2ECF"/>
    <w:rsid w:val="001E0A36"/>
    <w:rsid w:val="001E292C"/>
    <w:rsid w:val="001E680B"/>
    <w:rsid w:val="001F0738"/>
    <w:rsid w:val="001F3F40"/>
    <w:rsid w:val="001F6FF8"/>
    <w:rsid w:val="001F79BB"/>
    <w:rsid w:val="0020130B"/>
    <w:rsid w:val="00202A3C"/>
    <w:rsid w:val="00204FE8"/>
    <w:rsid w:val="0021502F"/>
    <w:rsid w:val="00221842"/>
    <w:rsid w:val="00224410"/>
    <w:rsid w:val="00234068"/>
    <w:rsid w:val="00235139"/>
    <w:rsid w:val="00242740"/>
    <w:rsid w:val="00243F01"/>
    <w:rsid w:val="00252436"/>
    <w:rsid w:val="002526C1"/>
    <w:rsid w:val="002605CA"/>
    <w:rsid w:val="0026466E"/>
    <w:rsid w:val="00266C1E"/>
    <w:rsid w:val="002678F0"/>
    <w:rsid w:val="00267B36"/>
    <w:rsid w:val="002729A2"/>
    <w:rsid w:val="00276002"/>
    <w:rsid w:val="0027627D"/>
    <w:rsid w:val="002773F8"/>
    <w:rsid w:val="00286859"/>
    <w:rsid w:val="002905A3"/>
    <w:rsid w:val="00291C8E"/>
    <w:rsid w:val="002935A1"/>
    <w:rsid w:val="00294A75"/>
    <w:rsid w:val="00296780"/>
    <w:rsid w:val="002A1A50"/>
    <w:rsid w:val="002A1FE0"/>
    <w:rsid w:val="002A25D1"/>
    <w:rsid w:val="002A685A"/>
    <w:rsid w:val="002A6882"/>
    <w:rsid w:val="002A6BFF"/>
    <w:rsid w:val="002B4E9E"/>
    <w:rsid w:val="002C3CE5"/>
    <w:rsid w:val="002C5549"/>
    <w:rsid w:val="002D425E"/>
    <w:rsid w:val="002D61E6"/>
    <w:rsid w:val="002E1AFF"/>
    <w:rsid w:val="002E1EE5"/>
    <w:rsid w:val="002E22F9"/>
    <w:rsid w:val="002E77EB"/>
    <w:rsid w:val="002E7ED2"/>
    <w:rsid w:val="002F4F5E"/>
    <w:rsid w:val="002F5B6F"/>
    <w:rsid w:val="002F692E"/>
    <w:rsid w:val="00326592"/>
    <w:rsid w:val="003279E5"/>
    <w:rsid w:val="003406A0"/>
    <w:rsid w:val="00345CB1"/>
    <w:rsid w:val="00353F24"/>
    <w:rsid w:val="00360177"/>
    <w:rsid w:val="003648D1"/>
    <w:rsid w:val="003670A5"/>
    <w:rsid w:val="0037193F"/>
    <w:rsid w:val="00372A6B"/>
    <w:rsid w:val="003754B6"/>
    <w:rsid w:val="00382324"/>
    <w:rsid w:val="00383EC8"/>
    <w:rsid w:val="0038442C"/>
    <w:rsid w:val="00385617"/>
    <w:rsid w:val="00385EDA"/>
    <w:rsid w:val="003934EB"/>
    <w:rsid w:val="00393C4C"/>
    <w:rsid w:val="003978CD"/>
    <w:rsid w:val="003A37AD"/>
    <w:rsid w:val="003A6312"/>
    <w:rsid w:val="003B0733"/>
    <w:rsid w:val="003B2670"/>
    <w:rsid w:val="003B6681"/>
    <w:rsid w:val="003C5DE9"/>
    <w:rsid w:val="003D16DE"/>
    <w:rsid w:val="003D3A4B"/>
    <w:rsid w:val="003D50A0"/>
    <w:rsid w:val="003D68E3"/>
    <w:rsid w:val="003E1DE7"/>
    <w:rsid w:val="003E5093"/>
    <w:rsid w:val="003E5253"/>
    <w:rsid w:val="003E5569"/>
    <w:rsid w:val="003E5C92"/>
    <w:rsid w:val="003E7A39"/>
    <w:rsid w:val="003E7CCF"/>
    <w:rsid w:val="003F2919"/>
    <w:rsid w:val="003F419B"/>
    <w:rsid w:val="003F7379"/>
    <w:rsid w:val="00405B3C"/>
    <w:rsid w:val="00407AAF"/>
    <w:rsid w:val="00410F66"/>
    <w:rsid w:val="00422497"/>
    <w:rsid w:val="00430EE0"/>
    <w:rsid w:val="00433A6F"/>
    <w:rsid w:val="00436568"/>
    <w:rsid w:val="00447560"/>
    <w:rsid w:val="00447D6B"/>
    <w:rsid w:val="00454595"/>
    <w:rsid w:val="00456DE6"/>
    <w:rsid w:val="00465B40"/>
    <w:rsid w:val="00467EAF"/>
    <w:rsid w:val="00472B31"/>
    <w:rsid w:val="00477A12"/>
    <w:rsid w:val="004800C1"/>
    <w:rsid w:val="00484687"/>
    <w:rsid w:val="0049682F"/>
    <w:rsid w:val="004B01DA"/>
    <w:rsid w:val="004B101D"/>
    <w:rsid w:val="004B15A7"/>
    <w:rsid w:val="004B258E"/>
    <w:rsid w:val="004B2919"/>
    <w:rsid w:val="004B295D"/>
    <w:rsid w:val="004C10DC"/>
    <w:rsid w:val="004D1E72"/>
    <w:rsid w:val="004D433D"/>
    <w:rsid w:val="004D5CF6"/>
    <w:rsid w:val="004D7391"/>
    <w:rsid w:val="004E00ED"/>
    <w:rsid w:val="004E0E26"/>
    <w:rsid w:val="004F213A"/>
    <w:rsid w:val="004F2475"/>
    <w:rsid w:val="004F5F46"/>
    <w:rsid w:val="004F7696"/>
    <w:rsid w:val="00500AE6"/>
    <w:rsid w:val="00511111"/>
    <w:rsid w:val="00511C14"/>
    <w:rsid w:val="005147D3"/>
    <w:rsid w:val="00515139"/>
    <w:rsid w:val="005215F6"/>
    <w:rsid w:val="00524D29"/>
    <w:rsid w:val="00532566"/>
    <w:rsid w:val="00534B07"/>
    <w:rsid w:val="00540876"/>
    <w:rsid w:val="00544D8D"/>
    <w:rsid w:val="00550E7F"/>
    <w:rsid w:val="005676B3"/>
    <w:rsid w:val="00575486"/>
    <w:rsid w:val="00575B38"/>
    <w:rsid w:val="0057789D"/>
    <w:rsid w:val="00580C7F"/>
    <w:rsid w:val="00582506"/>
    <w:rsid w:val="00584C26"/>
    <w:rsid w:val="00587147"/>
    <w:rsid w:val="00591883"/>
    <w:rsid w:val="00591D76"/>
    <w:rsid w:val="00592DD5"/>
    <w:rsid w:val="00594E10"/>
    <w:rsid w:val="00594F82"/>
    <w:rsid w:val="0059577D"/>
    <w:rsid w:val="005A0080"/>
    <w:rsid w:val="005A0A71"/>
    <w:rsid w:val="005A6530"/>
    <w:rsid w:val="005B0F94"/>
    <w:rsid w:val="005B34A0"/>
    <w:rsid w:val="005B4135"/>
    <w:rsid w:val="005B50FC"/>
    <w:rsid w:val="005B56F6"/>
    <w:rsid w:val="005C0FC2"/>
    <w:rsid w:val="005C652C"/>
    <w:rsid w:val="005C79EC"/>
    <w:rsid w:val="005D7489"/>
    <w:rsid w:val="005E1C3F"/>
    <w:rsid w:val="005E53C8"/>
    <w:rsid w:val="005F1B4F"/>
    <w:rsid w:val="005F22D4"/>
    <w:rsid w:val="005F36C8"/>
    <w:rsid w:val="005F4C91"/>
    <w:rsid w:val="00602B02"/>
    <w:rsid w:val="00617023"/>
    <w:rsid w:val="00625454"/>
    <w:rsid w:val="006256A0"/>
    <w:rsid w:val="006266F7"/>
    <w:rsid w:val="0063106D"/>
    <w:rsid w:val="00631576"/>
    <w:rsid w:val="0063623E"/>
    <w:rsid w:val="00636EF9"/>
    <w:rsid w:val="00640C99"/>
    <w:rsid w:val="00645791"/>
    <w:rsid w:val="00646BE2"/>
    <w:rsid w:val="00651195"/>
    <w:rsid w:val="00654554"/>
    <w:rsid w:val="006547DF"/>
    <w:rsid w:val="00663EE8"/>
    <w:rsid w:val="00671FBA"/>
    <w:rsid w:val="0067411E"/>
    <w:rsid w:val="0067696C"/>
    <w:rsid w:val="00680492"/>
    <w:rsid w:val="00684637"/>
    <w:rsid w:val="00686D06"/>
    <w:rsid w:val="0069147A"/>
    <w:rsid w:val="00695748"/>
    <w:rsid w:val="00696F63"/>
    <w:rsid w:val="006A0FD2"/>
    <w:rsid w:val="006A539C"/>
    <w:rsid w:val="006C3AB5"/>
    <w:rsid w:val="006C5932"/>
    <w:rsid w:val="006C6AF9"/>
    <w:rsid w:val="006D620F"/>
    <w:rsid w:val="006D6C27"/>
    <w:rsid w:val="006D7AD4"/>
    <w:rsid w:val="006E00B1"/>
    <w:rsid w:val="006E180D"/>
    <w:rsid w:val="006E4A2C"/>
    <w:rsid w:val="0070129B"/>
    <w:rsid w:val="007015E4"/>
    <w:rsid w:val="00704973"/>
    <w:rsid w:val="00710787"/>
    <w:rsid w:val="007142E2"/>
    <w:rsid w:val="007234C7"/>
    <w:rsid w:val="00724F86"/>
    <w:rsid w:val="007265BC"/>
    <w:rsid w:val="0072772B"/>
    <w:rsid w:val="00730918"/>
    <w:rsid w:val="007309D9"/>
    <w:rsid w:val="00734AA6"/>
    <w:rsid w:val="00740B7A"/>
    <w:rsid w:val="00740FB4"/>
    <w:rsid w:val="007510FA"/>
    <w:rsid w:val="007512E1"/>
    <w:rsid w:val="007516A1"/>
    <w:rsid w:val="00752227"/>
    <w:rsid w:val="00752DC3"/>
    <w:rsid w:val="00755745"/>
    <w:rsid w:val="00766A53"/>
    <w:rsid w:val="007826EA"/>
    <w:rsid w:val="00790B27"/>
    <w:rsid w:val="00793E39"/>
    <w:rsid w:val="007A2958"/>
    <w:rsid w:val="007A7575"/>
    <w:rsid w:val="007B09B9"/>
    <w:rsid w:val="007B3C13"/>
    <w:rsid w:val="007B6C76"/>
    <w:rsid w:val="007B6D8C"/>
    <w:rsid w:val="007C1DB4"/>
    <w:rsid w:val="007D2647"/>
    <w:rsid w:val="007D29F9"/>
    <w:rsid w:val="007D77FE"/>
    <w:rsid w:val="007D79A9"/>
    <w:rsid w:val="007D79ED"/>
    <w:rsid w:val="007E1B50"/>
    <w:rsid w:val="007E3399"/>
    <w:rsid w:val="007E3A6B"/>
    <w:rsid w:val="007E5146"/>
    <w:rsid w:val="007F59A3"/>
    <w:rsid w:val="007F643F"/>
    <w:rsid w:val="008028CB"/>
    <w:rsid w:val="00803976"/>
    <w:rsid w:val="008209ED"/>
    <w:rsid w:val="0083137C"/>
    <w:rsid w:val="00833DE7"/>
    <w:rsid w:val="00834390"/>
    <w:rsid w:val="008345D8"/>
    <w:rsid w:val="00840327"/>
    <w:rsid w:val="00841C1A"/>
    <w:rsid w:val="008469FE"/>
    <w:rsid w:val="0084763B"/>
    <w:rsid w:val="00856074"/>
    <w:rsid w:val="00865639"/>
    <w:rsid w:val="00873827"/>
    <w:rsid w:val="00875992"/>
    <w:rsid w:val="00883060"/>
    <w:rsid w:val="00885EA4"/>
    <w:rsid w:val="008909B7"/>
    <w:rsid w:val="00890CF7"/>
    <w:rsid w:val="00891A87"/>
    <w:rsid w:val="00896AAA"/>
    <w:rsid w:val="008A0FD6"/>
    <w:rsid w:val="008A4310"/>
    <w:rsid w:val="008B56B3"/>
    <w:rsid w:val="008B6626"/>
    <w:rsid w:val="008C10C8"/>
    <w:rsid w:val="008C3A89"/>
    <w:rsid w:val="008C73A9"/>
    <w:rsid w:val="008D2BBB"/>
    <w:rsid w:val="008D4D95"/>
    <w:rsid w:val="008F42E5"/>
    <w:rsid w:val="008F46ED"/>
    <w:rsid w:val="008F621E"/>
    <w:rsid w:val="00903474"/>
    <w:rsid w:val="009034EF"/>
    <w:rsid w:val="009120A7"/>
    <w:rsid w:val="009245AB"/>
    <w:rsid w:val="009300D0"/>
    <w:rsid w:val="00935D2E"/>
    <w:rsid w:val="00937D47"/>
    <w:rsid w:val="00944FEA"/>
    <w:rsid w:val="0094505D"/>
    <w:rsid w:val="00947D89"/>
    <w:rsid w:val="00950CB2"/>
    <w:rsid w:val="009513DB"/>
    <w:rsid w:val="009531C4"/>
    <w:rsid w:val="00961B57"/>
    <w:rsid w:val="009656D8"/>
    <w:rsid w:val="009659BD"/>
    <w:rsid w:val="009679EC"/>
    <w:rsid w:val="00970663"/>
    <w:rsid w:val="0097132A"/>
    <w:rsid w:val="009737D5"/>
    <w:rsid w:val="009744EA"/>
    <w:rsid w:val="00976873"/>
    <w:rsid w:val="009836B9"/>
    <w:rsid w:val="00983FF0"/>
    <w:rsid w:val="009850FF"/>
    <w:rsid w:val="0098585A"/>
    <w:rsid w:val="00985E32"/>
    <w:rsid w:val="00996536"/>
    <w:rsid w:val="009A02E8"/>
    <w:rsid w:val="009A44B8"/>
    <w:rsid w:val="009A6A76"/>
    <w:rsid w:val="009B1D99"/>
    <w:rsid w:val="009B2DB4"/>
    <w:rsid w:val="009B53C7"/>
    <w:rsid w:val="009B6D90"/>
    <w:rsid w:val="009D3145"/>
    <w:rsid w:val="009E25CA"/>
    <w:rsid w:val="009E382A"/>
    <w:rsid w:val="009E3931"/>
    <w:rsid w:val="009E5593"/>
    <w:rsid w:val="009F6E6F"/>
    <w:rsid w:val="009F7157"/>
    <w:rsid w:val="00A00789"/>
    <w:rsid w:val="00A0480A"/>
    <w:rsid w:val="00A0614F"/>
    <w:rsid w:val="00A07BA4"/>
    <w:rsid w:val="00A1361D"/>
    <w:rsid w:val="00A13D8B"/>
    <w:rsid w:val="00A14381"/>
    <w:rsid w:val="00A15384"/>
    <w:rsid w:val="00A17195"/>
    <w:rsid w:val="00A17AFE"/>
    <w:rsid w:val="00A23A98"/>
    <w:rsid w:val="00A2635E"/>
    <w:rsid w:val="00A3004C"/>
    <w:rsid w:val="00A34952"/>
    <w:rsid w:val="00A40FB9"/>
    <w:rsid w:val="00A445F3"/>
    <w:rsid w:val="00A50516"/>
    <w:rsid w:val="00A51363"/>
    <w:rsid w:val="00A52434"/>
    <w:rsid w:val="00A551F4"/>
    <w:rsid w:val="00A56205"/>
    <w:rsid w:val="00A61E80"/>
    <w:rsid w:val="00A6377C"/>
    <w:rsid w:val="00A63DDF"/>
    <w:rsid w:val="00A719F8"/>
    <w:rsid w:val="00A72CBE"/>
    <w:rsid w:val="00A75B89"/>
    <w:rsid w:val="00A805A1"/>
    <w:rsid w:val="00A964D9"/>
    <w:rsid w:val="00A9664E"/>
    <w:rsid w:val="00AA4F10"/>
    <w:rsid w:val="00AC1B75"/>
    <w:rsid w:val="00AC2D0D"/>
    <w:rsid w:val="00AC450E"/>
    <w:rsid w:val="00AC5397"/>
    <w:rsid w:val="00AD0B30"/>
    <w:rsid w:val="00AE0796"/>
    <w:rsid w:val="00AE78F3"/>
    <w:rsid w:val="00AF66DF"/>
    <w:rsid w:val="00B13CB2"/>
    <w:rsid w:val="00B2643B"/>
    <w:rsid w:val="00B27BB7"/>
    <w:rsid w:val="00B32AAB"/>
    <w:rsid w:val="00B35231"/>
    <w:rsid w:val="00B411F7"/>
    <w:rsid w:val="00B4637B"/>
    <w:rsid w:val="00B5131D"/>
    <w:rsid w:val="00B54C27"/>
    <w:rsid w:val="00B74AE5"/>
    <w:rsid w:val="00B7722A"/>
    <w:rsid w:val="00B923C4"/>
    <w:rsid w:val="00B925A1"/>
    <w:rsid w:val="00B96628"/>
    <w:rsid w:val="00B97AD2"/>
    <w:rsid w:val="00BA238B"/>
    <w:rsid w:val="00BA68DA"/>
    <w:rsid w:val="00BB05C0"/>
    <w:rsid w:val="00BB0E49"/>
    <w:rsid w:val="00BB438D"/>
    <w:rsid w:val="00BC1347"/>
    <w:rsid w:val="00BC30D4"/>
    <w:rsid w:val="00BC3B33"/>
    <w:rsid w:val="00BC3B5D"/>
    <w:rsid w:val="00BC65E7"/>
    <w:rsid w:val="00BC6A3E"/>
    <w:rsid w:val="00BD3097"/>
    <w:rsid w:val="00BE43F7"/>
    <w:rsid w:val="00BE49BB"/>
    <w:rsid w:val="00C00BE6"/>
    <w:rsid w:val="00C01B69"/>
    <w:rsid w:val="00C039DB"/>
    <w:rsid w:val="00C043F3"/>
    <w:rsid w:val="00C0709A"/>
    <w:rsid w:val="00C104A9"/>
    <w:rsid w:val="00C10AC8"/>
    <w:rsid w:val="00C10E19"/>
    <w:rsid w:val="00C112E5"/>
    <w:rsid w:val="00C16237"/>
    <w:rsid w:val="00C16D31"/>
    <w:rsid w:val="00C2169A"/>
    <w:rsid w:val="00C37358"/>
    <w:rsid w:val="00C51994"/>
    <w:rsid w:val="00C5795E"/>
    <w:rsid w:val="00C6460E"/>
    <w:rsid w:val="00C7309A"/>
    <w:rsid w:val="00C8116B"/>
    <w:rsid w:val="00C83933"/>
    <w:rsid w:val="00C85022"/>
    <w:rsid w:val="00C86A98"/>
    <w:rsid w:val="00C93244"/>
    <w:rsid w:val="00C95BF9"/>
    <w:rsid w:val="00CA0CE5"/>
    <w:rsid w:val="00CA0FEB"/>
    <w:rsid w:val="00CA1F00"/>
    <w:rsid w:val="00CA25FB"/>
    <w:rsid w:val="00CA4A0A"/>
    <w:rsid w:val="00CB5152"/>
    <w:rsid w:val="00CC00FA"/>
    <w:rsid w:val="00CC07D2"/>
    <w:rsid w:val="00CC320B"/>
    <w:rsid w:val="00CC3452"/>
    <w:rsid w:val="00CC65C0"/>
    <w:rsid w:val="00CD2040"/>
    <w:rsid w:val="00CD41ED"/>
    <w:rsid w:val="00CD44DD"/>
    <w:rsid w:val="00CD6EB4"/>
    <w:rsid w:val="00CD77FE"/>
    <w:rsid w:val="00CE4A48"/>
    <w:rsid w:val="00CE75C8"/>
    <w:rsid w:val="00CE7891"/>
    <w:rsid w:val="00CF7267"/>
    <w:rsid w:val="00D07195"/>
    <w:rsid w:val="00D1016B"/>
    <w:rsid w:val="00D10503"/>
    <w:rsid w:val="00D111A2"/>
    <w:rsid w:val="00D13BD4"/>
    <w:rsid w:val="00D13EB1"/>
    <w:rsid w:val="00D16A7B"/>
    <w:rsid w:val="00D237A5"/>
    <w:rsid w:val="00D251B1"/>
    <w:rsid w:val="00D266A9"/>
    <w:rsid w:val="00D26A10"/>
    <w:rsid w:val="00D2798C"/>
    <w:rsid w:val="00D302BF"/>
    <w:rsid w:val="00D31D0D"/>
    <w:rsid w:val="00D3365B"/>
    <w:rsid w:val="00D45087"/>
    <w:rsid w:val="00D523A1"/>
    <w:rsid w:val="00D575BD"/>
    <w:rsid w:val="00D6789B"/>
    <w:rsid w:val="00D70F80"/>
    <w:rsid w:val="00D828A6"/>
    <w:rsid w:val="00D847F1"/>
    <w:rsid w:val="00D86097"/>
    <w:rsid w:val="00D95135"/>
    <w:rsid w:val="00D95520"/>
    <w:rsid w:val="00D9578B"/>
    <w:rsid w:val="00D96720"/>
    <w:rsid w:val="00DA1486"/>
    <w:rsid w:val="00DA4789"/>
    <w:rsid w:val="00DA6686"/>
    <w:rsid w:val="00DA6F12"/>
    <w:rsid w:val="00DC09F5"/>
    <w:rsid w:val="00DC175A"/>
    <w:rsid w:val="00DC25B8"/>
    <w:rsid w:val="00DC33D0"/>
    <w:rsid w:val="00DC7734"/>
    <w:rsid w:val="00DD1815"/>
    <w:rsid w:val="00DD3C26"/>
    <w:rsid w:val="00DD3EB5"/>
    <w:rsid w:val="00DD4FAD"/>
    <w:rsid w:val="00DD6059"/>
    <w:rsid w:val="00DE637C"/>
    <w:rsid w:val="00DE6B9C"/>
    <w:rsid w:val="00E01535"/>
    <w:rsid w:val="00E0189B"/>
    <w:rsid w:val="00E07220"/>
    <w:rsid w:val="00E1054D"/>
    <w:rsid w:val="00E11EAD"/>
    <w:rsid w:val="00E17175"/>
    <w:rsid w:val="00E209B8"/>
    <w:rsid w:val="00E31A6D"/>
    <w:rsid w:val="00E31ADF"/>
    <w:rsid w:val="00E34CD2"/>
    <w:rsid w:val="00E35131"/>
    <w:rsid w:val="00E35AD9"/>
    <w:rsid w:val="00E37A6D"/>
    <w:rsid w:val="00E37D2E"/>
    <w:rsid w:val="00E437FE"/>
    <w:rsid w:val="00E52359"/>
    <w:rsid w:val="00E560B3"/>
    <w:rsid w:val="00E56628"/>
    <w:rsid w:val="00E60E81"/>
    <w:rsid w:val="00E80008"/>
    <w:rsid w:val="00E85867"/>
    <w:rsid w:val="00E91BDB"/>
    <w:rsid w:val="00E92119"/>
    <w:rsid w:val="00EA21AE"/>
    <w:rsid w:val="00EA6D93"/>
    <w:rsid w:val="00EB1AE6"/>
    <w:rsid w:val="00EB2F50"/>
    <w:rsid w:val="00EB6F94"/>
    <w:rsid w:val="00EB740C"/>
    <w:rsid w:val="00EC00CF"/>
    <w:rsid w:val="00EC4554"/>
    <w:rsid w:val="00EC5BD1"/>
    <w:rsid w:val="00ED02C6"/>
    <w:rsid w:val="00ED621E"/>
    <w:rsid w:val="00EE4EBA"/>
    <w:rsid w:val="00EF3629"/>
    <w:rsid w:val="00EF5D1C"/>
    <w:rsid w:val="00EF7D90"/>
    <w:rsid w:val="00F05FDA"/>
    <w:rsid w:val="00F0648E"/>
    <w:rsid w:val="00F12179"/>
    <w:rsid w:val="00F16E26"/>
    <w:rsid w:val="00F177FD"/>
    <w:rsid w:val="00F22069"/>
    <w:rsid w:val="00F2348F"/>
    <w:rsid w:val="00F31E0C"/>
    <w:rsid w:val="00F3621A"/>
    <w:rsid w:val="00F37180"/>
    <w:rsid w:val="00F54BF5"/>
    <w:rsid w:val="00F566AC"/>
    <w:rsid w:val="00F60AEF"/>
    <w:rsid w:val="00F6434D"/>
    <w:rsid w:val="00F65655"/>
    <w:rsid w:val="00F671DD"/>
    <w:rsid w:val="00F71525"/>
    <w:rsid w:val="00F7399D"/>
    <w:rsid w:val="00F9134C"/>
    <w:rsid w:val="00F92802"/>
    <w:rsid w:val="00FA29AF"/>
    <w:rsid w:val="00FA7B4B"/>
    <w:rsid w:val="00FB013A"/>
    <w:rsid w:val="00FB1F3B"/>
    <w:rsid w:val="00FB36F0"/>
    <w:rsid w:val="00FB589F"/>
    <w:rsid w:val="00FC115C"/>
    <w:rsid w:val="00FC17AD"/>
    <w:rsid w:val="00FC25AC"/>
    <w:rsid w:val="00FE04B1"/>
    <w:rsid w:val="00FE3840"/>
    <w:rsid w:val="00FF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2CAC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7E3399"/>
  </w:style>
  <w:style w:type="paragraph" w:styleId="Heading1">
    <w:name w:val="heading 1"/>
    <w:basedOn w:val="Normal"/>
    <w:next w:val="Normal"/>
    <w:link w:val="Heading1Char"/>
    <w:uiPriority w:val="9"/>
    <w:rsid w:val="00072A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77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256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8B9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6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8B9E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6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8B9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6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44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6B9"/>
  </w:style>
  <w:style w:type="paragraph" w:styleId="Footer">
    <w:name w:val="footer"/>
    <w:basedOn w:val="Normal"/>
    <w:link w:val="FooterChar"/>
    <w:unhideWhenUsed/>
    <w:rsid w:val="00983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836B9"/>
  </w:style>
  <w:style w:type="paragraph" w:styleId="BalloonText">
    <w:name w:val="Balloon Text"/>
    <w:basedOn w:val="Normal"/>
    <w:link w:val="BalloonTextChar"/>
    <w:uiPriority w:val="99"/>
    <w:semiHidden/>
    <w:unhideWhenUsed/>
    <w:rsid w:val="0098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0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B0E49"/>
    <w:pPr>
      <w:ind w:left="720"/>
      <w:contextualSpacing/>
    </w:pPr>
  </w:style>
  <w:style w:type="paragraph" w:customStyle="1" w:styleId="Heading01">
    <w:name w:val="Heading 01"/>
    <w:basedOn w:val="Normal"/>
    <w:next w:val="Normal-text"/>
    <w:link w:val="Heading01Char"/>
    <w:qFormat/>
    <w:rsid w:val="00890CF7"/>
    <w:pPr>
      <w:tabs>
        <w:tab w:val="left" w:pos="142"/>
        <w:tab w:val="left" w:pos="964"/>
        <w:tab w:val="left" w:pos="2520"/>
      </w:tabs>
      <w:spacing w:after="120"/>
      <w:jc w:val="both"/>
    </w:pPr>
    <w:rPr>
      <w:rFonts w:cstheme="minorHAnsi"/>
      <w:b/>
      <w:color w:val="147B92"/>
      <w:sz w:val="42"/>
      <w:szCs w:val="42"/>
    </w:rPr>
  </w:style>
  <w:style w:type="character" w:customStyle="1" w:styleId="Heading01Char">
    <w:name w:val="Heading 01 Char"/>
    <w:basedOn w:val="DefaultParagraphFont"/>
    <w:link w:val="Heading01"/>
    <w:rsid w:val="00890CF7"/>
    <w:rPr>
      <w:rFonts w:cstheme="minorHAnsi"/>
      <w:b/>
      <w:color w:val="147B92"/>
      <w:sz w:val="42"/>
      <w:szCs w:val="42"/>
    </w:rPr>
  </w:style>
  <w:style w:type="paragraph" w:customStyle="1" w:styleId="Normal-text">
    <w:name w:val="Normal-text"/>
    <w:basedOn w:val="Normal"/>
    <w:link w:val="Normal-textChar"/>
    <w:qFormat/>
    <w:rsid w:val="005F4C91"/>
    <w:pPr>
      <w:tabs>
        <w:tab w:val="left" w:pos="1418"/>
      </w:tabs>
      <w:spacing w:after="0" w:line="240" w:lineRule="auto"/>
      <w:jc w:val="both"/>
    </w:pPr>
    <w:rPr>
      <w:rFonts w:ascii="Calibri Light" w:hAnsi="Calibri Light" w:cs="Gill Sans Light"/>
      <w:b/>
      <w:color w:val="147B92"/>
      <w:sz w:val="28"/>
      <w:szCs w:val="28"/>
      <w:lang w:val="en-GB"/>
    </w:rPr>
  </w:style>
  <w:style w:type="paragraph" w:customStyle="1" w:styleId="Heading02">
    <w:name w:val="Heading 02"/>
    <w:basedOn w:val="Normal"/>
    <w:link w:val="Heading02Char"/>
    <w:qFormat/>
    <w:rsid w:val="00DA1486"/>
    <w:pPr>
      <w:tabs>
        <w:tab w:val="left" w:pos="964"/>
      </w:tabs>
      <w:spacing w:before="360" w:after="120"/>
      <w:jc w:val="both"/>
    </w:pPr>
    <w:rPr>
      <w:rFonts w:cstheme="minorHAnsi"/>
      <w:b/>
      <w:i/>
      <w:color w:val="147B92"/>
      <w:sz w:val="36"/>
      <w:szCs w:val="36"/>
    </w:rPr>
  </w:style>
  <w:style w:type="character" w:customStyle="1" w:styleId="Normal-textChar">
    <w:name w:val="Normal-text Char"/>
    <w:basedOn w:val="DefaultParagraphFont"/>
    <w:link w:val="Normal-text"/>
    <w:rsid w:val="005F4C91"/>
    <w:rPr>
      <w:rFonts w:ascii="Calibri Light" w:hAnsi="Calibri Light" w:cs="Gill Sans Light"/>
      <w:b/>
      <w:color w:val="147B92"/>
      <w:sz w:val="28"/>
      <w:szCs w:val="2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CC65C0"/>
    <w:pPr>
      <w:spacing w:after="0" w:line="240" w:lineRule="auto"/>
    </w:pPr>
    <w:rPr>
      <w:sz w:val="20"/>
      <w:szCs w:val="20"/>
    </w:rPr>
  </w:style>
  <w:style w:type="character" w:customStyle="1" w:styleId="Heading02Char">
    <w:name w:val="Heading 02 Char"/>
    <w:basedOn w:val="DefaultParagraphFont"/>
    <w:link w:val="Heading02"/>
    <w:rsid w:val="00DA1486"/>
    <w:rPr>
      <w:rFonts w:cstheme="minorHAnsi"/>
      <w:b/>
      <w:i/>
      <w:color w:val="147B92"/>
      <w:sz w:val="36"/>
      <w:szCs w:val="36"/>
    </w:rPr>
  </w:style>
  <w:style w:type="paragraph" w:customStyle="1" w:styleId="footnotes-text">
    <w:name w:val="footnotes-text"/>
    <w:basedOn w:val="Normal"/>
    <w:link w:val="footnotes-textChar"/>
    <w:autoRedefine/>
    <w:qFormat/>
    <w:rsid w:val="003D50A0"/>
    <w:pPr>
      <w:tabs>
        <w:tab w:val="left" w:pos="964"/>
      </w:tabs>
      <w:spacing w:after="0" w:line="240" w:lineRule="auto"/>
      <w:jc w:val="both"/>
    </w:pPr>
    <w:rPr>
      <w:rFonts w:cstheme="minorHAnsi"/>
      <w:i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65C0"/>
    <w:rPr>
      <w:sz w:val="20"/>
      <w:szCs w:val="20"/>
    </w:rPr>
  </w:style>
  <w:style w:type="paragraph" w:customStyle="1" w:styleId="Heading03">
    <w:name w:val="Heading 03"/>
    <w:basedOn w:val="Normal"/>
    <w:link w:val="Heading03Char"/>
    <w:qFormat/>
    <w:rsid w:val="00EF7D90"/>
    <w:pPr>
      <w:tabs>
        <w:tab w:val="left" w:pos="964"/>
      </w:tabs>
      <w:jc w:val="both"/>
    </w:pPr>
    <w:rPr>
      <w:rFonts w:cstheme="minorHAnsi"/>
      <w:b/>
      <w:color w:val="121429"/>
      <w:sz w:val="32"/>
      <w:szCs w:val="32"/>
    </w:rPr>
  </w:style>
  <w:style w:type="character" w:customStyle="1" w:styleId="footnotes-textChar">
    <w:name w:val="footnotes-text Char"/>
    <w:basedOn w:val="DefaultParagraphFont"/>
    <w:link w:val="footnotes-text"/>
    <w:rsid w:val="003D50A0"/>
    <w:rPr>
      <w:rFonts w:cstheme="minorHAnsi"/>
      <w:i/>
      <w:sz w:val="18"/>
    </w:rPr>
  </w:style>
  <w:style w:type="paragraph" w:customStyle="1" w:styleId="Heading04">
    <w:name w:val="Heading 04"/>
    <w:basedOn w:val="Normal"/>
    <w:link w:val="Heading04Char"/>
    <w:qFormat/>
    <w:rsid w:val="00C51994"/>
    <w:pPr>
      <w:tabs>
        <w:tab w:val="left" w:pos="964"/>
      </w:tabs>
      <w:spacing w:before="240"/>
      <w:jc w:val="both"/>
    </w:pPr>
    <w:rPr>
      <w:rFonts w:cstheme="minorHAnsi"/>
      <w:b/>
      <w:i/>
      <w:sz w:val="28"/>
      <w:szCs w:val="36"/>
    </w:rPr>
  </w:style>
  <w:style w:type="character" w:customStyle="1" w:styleId="Heading03Char">
    <w:name w:val="Heading 03 Char"/>
    <w:basedOn w:val="DefaultParagraphFont"/>
    <w:link w:val="Heading03"/>
    <w:rsid w:val="00EF7D90"/>
    <w:rPr>
      <w:rFonts w:cstheme="minorHAnsi"/>
      <w:b/>
      <w:color w:val="121429"/>
      <w:sz w:val="32"/>
      <w:szCs w:val="32"/>
    </w:rPr>
  </w:style>
  <w:style w:type="paragraph" w:customStyle="1" w:styleId="bulletlist01">
    <w:name w:val="bullet list 01"/>
    <w:basedOn w:val="bulletlist02"/>
    <w:link w:val="bulletlist01Char"/>
    <w:qFormat/>
    <w:rsid w:val="00C043F3"/>
    <w:pPr>
      <w:numPr>
        <w:numId w:val="0"/>
      </w:numPr>
      <w:tabs>
        <w:tab w:val="clear" w:pos="964"/>
        <w:tab w:val="left" w:pos="868"/>
        <w:tab w:val="left" w:pos="1092"/>
      </w:tabs>
    </w:pPr>
  </w:style>
  <w:style w:type="character" w:customStyle="1" w:styleId="Heading04Char">
    <w:name w:val="Heading 04 Char"/>
    <w:basedOn w:val="DefaultParagraphFont"/>
    <w:link w:val="Heading04"/>
    <w:rsid w:val="00C51994"/>
    <w:rPr>
      <w:rFonts w:cstheme="minorHAnsi"/>
      <w:b/>
      <w:i/>
      <w:sz w:val="28"/>
      <w:szCs w:val="36"/>
    </w:rPr>
  </w:style>
  <w:style w:type="paragraph" w:customStyle="1" w:styleId="bulletlist02">
    <w:name w:val="bullet list 02"/>
    <w:basedOn w:val="ListParagraph"/>
    <w:link w:val="bulletlist02Char"/>
    <w:rsid w:val="00012781"/>
    <w:pPr>
      <w:numPr>
        <w:numId w:val="3"/>
      </w:numPr>
      <w:tabs>
        <w:tab w:val="left" w:pos="964"/>
      </w:tabs>
      <w:spacing w:after="0" w:line="240" w:lineRule="auto"/>
      <w:jc w:val="both"/>
    </w:pPr>
    <w:rPr>
      <w:rFonts w:cstheme="minorHAnsi"/>
      <w:noProof/>
      <w:sz w:val="24"/>
    </w:rPr>
  </w:style>
  <w:style w:type="character" w:customStyle="1" w:styleId="bulletlist01Char">
    <w:name w:val="bullet list 01 Char"/>
    <w:basedOn w:val="DefaultParagraphFont"/>
    <w:link w:val="bulletlist01"/>
    <w:rsid w:val="00C043F3"/>
    <w:rPr>
      <w:rFonts w:cstheme="minorHAnsi"/>
      <w:noProof/>
      <w:sz w:val="24"/>
    </w:rPr>
  </w:style>
  <w:style w:type="paragraph" w:customStyle="1" w:styleId="Numberedlist01">
    <w:name w:val="Numbered list 01"/>
    <w:basedOn w:val="ListParagraph"/>
    <w:link w:val="Numberedlist01Char"/>
    <w:qFormat/>
    <w:rsid w:val="00FE04B1"/>
    <w:pPr>
      <w:numPr>
        <w:numId w:val="2"/>
      </w:numPr>
      <w:tabs>
        <w:tab w:val="left" w:pos="964"/>
      </w:tabs>
      <w:spacing w:before="240"/>
      <w:ind w:left="284" w:hanging="284"/>
      <w:jc w:val="both"/>
    </w:pPr>
    <w:rPr>
      <w:rFonts w:cstheme="minorHAnsi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12781"/>
  </w:style>
  <w:style w:type="character" w:customStyle="1" w:styleId="bulletlist02Char">
    <w:name w:val="bullet list 02 Char"/>
    <w:basedOn w:val="ListParagraphChar"/>
    <w:link w:val="bulletlist02"/>
    <w:rsid w:val="00012781"/>
    <w:rPr>
      <w:rFonts w:cstheme="minorHAnsi"/>
      <w:noProof/>
      <w:sz w:val="24"/>
    </w:rPr>
  </w:style>
  <w:style w:type="paragraph" w:customStyle="1" w:styleId="Numberedlist02">
    <w:name w:val="Numbered list 02"/>
    <w:basedOn w:val="ListParagraph"/>
    <w:link w:val="Numberedlist02Char"/>
    <w:qFormat/>
    <w:rsid w:val="001B48EE"/>
    <w:pPr>
      <w:numPr>
        <w:numId w:val="1"/>
      </w:numPr>
      <w:tabs>
        <w:tab w:val="left" w:pos="964"/>
      </w:tabs>
      <w:jc w:val="both"/>
    </w:pPr>
    <w:rPr>
      <w:rFonts w:cstheme="minorHAnsi"/>
      <w:sz w:val="24"/>
      <w:szCs w:val="24"/>
    </w:rPr>
  </w:style>
  <w:style w:type="character" w:customStyle="1" w:styleId="Numberedlist01Char">
    <w:name w:val="Numbered list 01 Char"/>
    <w:basedOn w:val="ListParagraphChar"/>
    <w:link w:val="Numberedlist01"/>
    <w:rsid w:val="00FE04B1"/>
    <w:rPr>
      <w:rFonts w:cstheme="minorHAnsi"/>
      <w:sz w:val="24"/>
    </w:rPr>
  </w:style>
  <w:style w:type="paragraph" w:customStyle="1" w:styleId="Heading05">
    <w:name w:val="Heading 05"/>
    <w:basedOn w:val="Normal"/>
    <w:link w:val="Heading05Char"/>
    <w:qFormat/>
    <w:rsid w:val="00AE78F3"/>
    <w:pPr>
      <w:tabs>
        <w:tab w:val="left" w:pos="964"/>
      </w:tabs>
      <w:spacing w:before="240"/>
      <w:jc w:val="both"/>
    </w:pPr>
    <w:rPr>
      <w:rFonts w:cstheme="minorHAnsi"/>
      <w:sz w:val="24"/>
      <w:szCs w:val="32"/>
      <w:u w:val="single"/>
    </w:rPr>
  </w:style>
  <w:style w:type="character" w:customStyle="1" w:styleId="Numberedlist02Char">
    <w:name w:val="Numbered list 02 Char"/>
    <w:basedOn w:val="ListParagraphChar"/>
    <w:link w:val="Numberedlist02"/>
    <w:rsid w:val="001B48EE"/>
    <w:rPr>
      <w:rFonts w:cstheme="minorHAnsi"/>
      <w:sz w:val="24"/>
      <w:szCs w:val="24"/>
    </w:rPr>
  </w:style>
  <w:style w:type="paragraph" w:customStyle="1" w:styleId="Titleofthetable">
    <w:name w:val="Title of the table"/>
    <w:basedOn w:val="Normal"/>
    <w:link w:val="TitleofthetableChar"/>
    <w:qFormat/>
    <w:rsid w:val="00383EC8"/>
    <w:pPr>
      <w:tabs>
        <w:tab w:val="left" w:pos="964"/>
        <w:tab w:val="left" w:pos="7230"/>
      </w:tabs>
      <w:spacing w:before="60" w:after="60" w:line="240" w:lineRule="auto"/>
      <w:jc w:val="both"/>
    </w:pPr>
    <w:rPr>
      <w:rFonts w:cstheme="minorHAnsi"/>
      <w:i/>
      <w:szCs w:val="24"/>
    </w:rPr>
  </w:style>
  <w:style w:type="character" w:customStyle="1" w:styleId="Heading05Char">
    <w:name w:val="Heading 05 Char"/>
    <w:basedOn w:val="DefaultParagraphFont"/>
    <w:link w:val="Heading05"/>
    <w:rsid w:val="00AE78F3"/>
    <w:rPr>
      <w:rFonts w:cstheme="minorHAnsi"/>
      <w:sz w:val="24"/>
      <w:szCs w:val="32"/>
      <w:u w:val="single"/>
    </w:rPr>
  </w:style>
  <w:style w:type="paragraph" w:customStyle="1" w:styleId="Tabledescription">
    <w:name w:val="Table description"/>
    <w:basedOn w:val="Normal"/>
    <w:link w:val="TabledescriptionChar"/>
    <w:qFormat/>
    <w:rsid w:val="001B48EE"/>
    <w:pPr>
      <w:tabs>
        <w:tab w:val="left" w:pos="964"/>
        <w:tab w:val="left" w:pos="5812"/>
      </w:tabs>
      <w:spacing w:before="60" w:after="60" w:line="240" w:lineRule="auto"/>
      <w:jc w:val="both"/>
    </w:pPr>
    <w:rPr>
      <w:rFonts w:cstheme="minorHAnsi"/>
      <w:i/>
      <w:sz w:val="24"/>
      <w:szCs w:val="24"/>
    </w:rPr>
  </w:style>
  <w:style w:type="character" w:customStyle="1" w:styleId="TitleofthetableChar">
    <w:name w:val="Title of the table Char"/>
    <w:basedOn w:val="DefaultParagraphFont"/>
    <w:link w:val="Titleofthetable"/>
    <w:rsid w:val="00383EC8"/>
    <w:rPr>
      <w:rFonts w:cstheme="minorHAnsi"/>
      <w:i/>
      <w:szCs w:val="24"/>
    </w:rPr>
  </w:style>
  <w:style w:type="paragraph" w:customStyle="1" w:styleId="Titleofdocument">
    <w:name w:val="Title of document"/>
    <w:basedOn w:val="Header"/>
    <w:link w:val="TitleofdocumentChar"/>
    <w:qFormat/>
    <w:rsid w:val="00DA1486"/>
    <w:pPr>
      <w:tabs>
        <w:tab w:val="clear" w:pos="4680"/>
        <w:tab w:val="clear" w:pos="9360"/>
        <w:tab w:val="right" w:pos="9027"/>
      </w:tabs>
      <w:spacing w:before="240"/>
    </w:pPr>
    <w:rPr>
      <w:b/>
      <w:noProof/>
      <w:color w:val="147B92"/>
      <w:sz w:val="52"/>
      <w:szCs w:val="42"/>
    </w:rPr>
  </w:style>
  <w:style w:type="character" w:customStyle="1" w:styleId="TabledescriptionChar">
    <w:name w:val="Table description Char"/>
    <w:basedOn w:val="DefaultParagraphFont"/>
    <w:link w:val="Tabledescription"/>
    <w:rsid w:val="001B48EE"/>
    <w:rPr>
      <w:rFonts w:cstheme="minorHAnsi"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72ABC"/>
    <w:rPr>
      <w:rFonts w:asciiTheme="majorHAnsi" w:eastAsiaTheme="majorEastAsia" w:hAnsiTheme="majorHAnsi" w:cstheme="majorBidi"/>
      <w:b/>
      <w:bCs/>
      <w:color w:val="2A6776" w:themeColor="accent1" w:themeShade="BF"/>
      <w:sz w:val="28"/>
      <w:szCs w:val="28"/>
    </w:rPr>
  </w:style>
  <w:style w:type="character" w:customStyle="1" w:styleId="TitleofdocumentChar">
    <w:name w:val="Title of document Char"/>
    <w:basedOn w:val="HeaderChar"/>
    <w:link w:val="Titleofdocument"/>
    <w:rsid w:val="00DA1486"/>
    <w:rPr>
      <w:b/>
      <w:noProof/>
      <w:color w:val="147B92"/>
      <w:sz w:val="5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6A0"/>
    <w:rPr>
      <w:rFonts w:asciiTheme="majorHAnsi" w:eastAsiaTheme="majorEastAsia" w:hAnsiTheme="majorHAnsi" w:cstheme="majorBidi"/>
      <w:b/>
      <w:bCs/>
      <w:color w:val="388B9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6A0"/>
    <w:rPr>
      <w:rFonts w:asciiTheme="majorHAnsi" w:eastAsiaTheme="majorEastAsia" w:hAnsiTheme="majorHAnsi" w:cstheme="majorBidi"/>
      <w:b/>
      <w:bCs/>
      <w:color w:val="388B9E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6A0"/>
    <w:rPr>
      <w:rFonts w:asciiTheme="majorHAnsi" w:eastAsiaTheme="majorEastAsia" w:hAnsiTheme="majorHAnsi" w:cstheme="majorBidi"/>
      <w:b/>
      <w:bCs/>
      <w:i/>
      <w:iCs/>
      <w:color w:val="388B9E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6A0"/>
    <w:rPr>
      <w:rFonts w:asciiTheme="majorHAnsi" w:eastAsiaTheme="majorEastAsia" w:hAnsiTheme="majorHAnsi" w:cstheme="majorBidi"/>
      <w:color w:val="1C444E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256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256A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256A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256A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6256A0"/>
    <w:pPr>
      <w:spacing w:after="100"/>
      <w:ind w:left="880"/>
    </w:pPr>
  </w:style>
  <w:style w:type="character" w:styleId="FootnoteReference">
    <w:name w:val="footnote reference"/>
    <w:basedOn w:val="DefaultParagraphFont"/>
    <w:uiPriority w:val="99"/>
    <w:unhideWhenUsed/>
    <w:rsid w:val="00CC65C0"/>
    <w:rPr>
      <w:vertAlign w:val="superscript"/>
    </w:rPr>
  </w:style>
  <w:style w:type="paragraph" w:styleId="NoSpacing">
    <w:name w:val="No Spacing"/>
    <w:uiPriority w:val="1"/>
    <w:qFormat/>
    <w:rsid w:val="00AE78F3"/>
    <w:pPr>
      <w:suppressAutoHyphens/>
      <w:spacing w:after="0" w:line="240" w:lineRule="auto"/>
      <w:jc w:val="both"/>
    </w:pPr>
    <w:rPr>
      <w:rFonts w:ascii="Gill Sans Light" w:eastAsia="Times New Roman" w:hAnsi="Gill Sans Light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6D7AD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967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72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72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7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72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923C4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37193F"/>
  </w:style>
  <w:style w:type="character" w:customStyle="1" w:styleId="iconic-itemtext">
    <w:name w:val="iconic-item__text"/>
    <w:basedOn w:val="DefaultParagraphFont"/>
    <w:rsid w:val="0037193F"/>
  </w:style>
  <w:style w:type="character" w:styleId="FollowedHyperlink">
    <w:name w:val="FollowedHyperlink"/>
    <w:basedOn w:val="DefaultParagraphFont"/>
    <w:uiPriority w:val="99"/>
    <w:semiHidden/>
    <w:unhideWhenUsed/>
    <w:rsid w:val="0037193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rsid w:val="00B54C27"/>
    <w:rPr>
      <w:b/>
      <w:bCs/>
    </w:rPr>
  </w:style>
  <w:style w:type="paragraph" w:styleId="Revision">
    <w:name w:val="Revision"/>
    <w:hidden/>
    <w:uiPriority w:val="99"/>
    <w:semiHidden/>
    <w:rsid w:val="00345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6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7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0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1">
  <a:themeElements>
    <a:clrScheme name="Custom 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88B9E"/>
      </a:accent1>
      <a:accent2>
        <a:srgbClr val="000928"/>
      </a:accent2>
      <a:accent3>
        <a:srgbClr val="64BA7A"/>
      </a:accent3>
      <a:accent4>
        <a:srgbClr val="A4282E"/>
      </a:accent4>
      <a:accent5>
        <a:srgbClr val="FEC45E"/>
      </a:accent5>
      <a:accent6>
        <a:srgbClr val="1F497D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C60E00AD-9194-1F4E-858C-E4E20310BFB5}" vid="{BC7C512D-DEBF-EA43-8384-3DA1A11A578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F6AD-7787-C64C-B9D3-2AB0E630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434</Words>
  <Characters>2195</Characters>
  <Application>Microsoft Office Word</Application>
  <DocSecurity>0</DocSecurity>
  <Lines>48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Harilaos Vasiliadis</dc:creator>
  <cp:lastModifiedBy>Kelsey Wilson</cp:lastModifiedBy>
  <cp:revision>3</cp:revision>
  <cp:lastPrinted>2018-03-20T09:32:00Z</cp:lastPrinted>
  <dcterms:created xsi:type="dcterms:W3CDTF">2018-05-07T09:03:00Z</dcterms:created>
  <dcterms:modified xsi:type="dcterms:W3CDTF">2018-05-10T09:45:00Z</dcterms:modified>
</cp:coreProperties>
</file>