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45A2B" w14:textId="77777777" w:rsidR="00BB3094" w:rsidRPr="00F568C3" w:rsidRDefault="00BB3094" w:rsidP="007C30D2">
      <w:pPr>
        <w:spacing w:after="120"/>
        <w:rPr>
          <w:b/>
          <w:sz w:val="32"/>
          <w:szCs w:val="32"/>
          <w:lang w:val="en-GB"/>
        </w:rPr>
      </w:pPr>
      <w:bookmarkStart w:id="0" w:name="_GoBack"/>
      <w:bookmarkEnd w:id="0"/>
    </w:p>
    <w:p w14:paraId="1017B458" w14:textId="77777777" w:rsidR="006C2796" w:rsidRPr="00F568C3" w:rsidRDefault="00B31797" w:rsidP="006C2796">
      <w:pPr>
        <w:spacing w:after="120"/>
        <w:jc w:val="center"/>
        <w:rPr>
          <w:b/>
          <w:sz w:val="32"/>
          <w:szCs w:val="32"/>
          <w:lang w:val="en-GB"/>
        </w:rPr>
      </w:pPr>
      <w:r w:rsidRPr="00F568C3">
        <w:rPr>
          <w:b/>
          <w:sz w:val="32"/>
          <w:szCs w:val="32"/>
          <w:lang w:val="en-GB"/>
        </w:rPr>
        <w:t xml:space="preserve">Minutes from </w:t>
      </w:r>
      <w:r w:rsidR="00835E30" w:rsidRPr="00F568C3">
        <w:rPr>
          <w:b/>
          <w:sz w:val="32"/>
          <w:szCs w:val="32"/>
          <w:lang w:val="en-GB"/>
        </w:rPr>
        <w:t xml:space="preserve">Reframe </w:t>
      </w:r>
      <w:r w:rsidR="006C2796" w:rsidRPr="00F568C3">
        <w:rPr>
          <w:b/>
          <w:sz w:val="32"/>
          <w:szCs w:val="32"/>
          <w:lang w:val="en-GB"/>
        </w:rPr>
        <w:t xml:space="preserve">Partner </w:t>
      </w:r>
      <w:r w:rsidR="00835E30" w:rsidRPr="00F568C3">
        <w:rPr>
          <w:b/>
          <w:sz w:val="32"/>
          <w:szCs w:val="32"/>
          <w:lang w:val="en-GB"/>
        </w:rPr>
        <w:t xml:space="preserve">Conference </w:t>
      </w:r>
      <w:r w:rsidR="007629B6" w:rsidRPr="00F568C3">
        <w:rPr>
          <w:b/>
          <w:sz w:val="32"/>
          <w:szCs w:val="32"/>
          <w:lang w:val="en-GB"/>
        </w:rPr>
        <w:t xml:space="preserve">in </w:t>
      </w:r>
      <w:proofErr w:type="spellStart"/>
      <w:r w:rsidR="007C30D2" w:rsidRPr="00F568C3">
        <w:rPr>
          <w:b/>
          <w:sz w:val="32"/>
          <w:szCs w:val="32"/>
          <w:lang w:val="en-GB"/>
        </w:rPr>
        <w:t>Skövde</w:t>
      </w:r>
      <w:proofErr w:type="spellEnd"/>
      <w:r w:rsidR="007C30D2" w:rsidRPr="00F568C3">
        <w:rPr>
          <w:b/>
          <w:sz w:val="32"/>
          <w:szCs w:val="32"/>
          <w:lang w:val="en-GB"/>
        </w:rPr>
        <w:t xml:space="preserve">, </w:t>
      </w:r>
    </w:p>
    <w:p w14:paraId="21B8B44D" w14:textId="786E3CF4" w:rsidR="00426B51" w:rsidRPr="00F568C3" w:rsidRDefault="001E152C" w:rsidP="006C2796">
      <w:pPr>
        <w:spacing w:after="120"/>
        <w:jc w:val="center"/>
        <w:rPr>
          <w:b/>
          <w:sz w:val="28"/>
          <w:szCs w:val="28"/>
          <w:lang w:val="en-GB"/>
        </w:rPr>
      </w:pPr>
      <w:r w:rsidRPr="00F568C3">
        <w:rPr>
          <w:b/>
          <w:sz w:val="32"/>
          <w:szCs w:val="32"/>
          <w:lang w:val="en-GB"/>
        </w:rPr>
        <w:t>West Sweden</w:t>
      </w:r>
      <w:r w:rsidR="008D3DFC" w:rsidRPr="00F568C3">
        <w:rPr>
          <w:b/>
          <w:sz w:val="32"/>
          <w:szCs w:val="32"/>
          <w:lang w:val="en-GB"/>
        </w:rPr>
        <w:t xml:space="preserve"> </w:t>
      </w:r>
      <w:r w:rsidRPr="00F568C3">
        <w:rPr>
          <w:b/>
          <w:sz w:val="32"/>
          <w:szCs w:val="32"/>
          <w:lang w:val="en-GB"/>
        </w:rPr>
        <w:t>14-16 November 2018</w:t>
      </w:r>
    </w:p>
    <w:p w14:paraId="18EB20AB" w14:textId="77777777" w:rsidR="00835E30" w:rsidRPr="00F568C3" w:rsidRDefault="00835E30">
      <w:pPr>
        <w:rPr>
          <w:sz w:val="22"/>
          <w:szCs w:val="22"/>
          <w:lang w:val="en-GB"/>
        </w:rPr>
      </w:pPr>
    </w:p>
    <w:p w14:paraId="184EEAE9" w14:textId="77777777" w:rsidR="00176437" w:rsidRDefault="00176437" w:rsidP="008D3DFC">
      <w:pPr>
        <w:spacing w:after="200" w:line="300" w:lineRule="exact"/>
        <w:rPr>
          <w:rFonts w:ascii="Calibri" w:hAnsi="Calibri"/>
          <w:b/>
          <w:color w:val="164194"/>
          <w:lang w:val="en-GB"/>
        </w:rPr>
      </w:pPr>
    </w:p>
    <w:p w14:paraId="22E4ABA7" w14:textId="57D4C323" w:rsidR="008D3DFC" w:rsidRPr="00F568C3" w:rsidRDefault="008D3DFC" w:rsidP="008D3DFC">
      <w:pPr>
        <w:spacing w:after="200" w:line="300" w:lineRule="exact"/>
        <w:rPr>
          <w:rFonts w:ascii="Calibri" w:hAnsi="Calibri"/>
          <w:b/>
          <w:color w:val="164194"/>
          <w:lang w:val="en-GB"/>
        </w:rPr>
      </w:pPr>
      <w:r w:rsidRPr="00F568C3">
        <w:rPr>
          <w:rFonts w:ascii="Calibri" w:hAnsi="Calibri"/>
          <w:b/>
          <w:color w:val="164194"/>
          <w:lang w:val="en-GB"/>
        </w:rPr>
        <w:t xml:space="preserve">WEDNESDAY 14 </w:t>
      </w:r>
      <w:r w:rsidR="0068587B" w:rsidRPr="00F568C3">
        <w:rPr>
          <w:rFonts w:ascii="Calibri" w:hAnsi="Calibri"/>
          <w:b/>
          <w:color w:val="164194"/>
          <w:lang w:val="en-GB"/>
        </w:rPr>
        <w:t>NOVEMBER</w:t>
      </w:r>
      <w:r w:rsidRPr="00F568C3">
        <w:rPr>
          <w:rFonts w:ascii="Calibri" w:hAnsi="Calibri"/>
          <w:b/>
          <w:color w:val="164194"/>
          <w:lang w:val="en-GB"/>
        </w:rPr>
        <w:t xml:space="preserve"> – a day with focus on sustainability</w:t>
      </w:r>
    </w:p>
    <w:p w14:paraId="74BC355A" w14:textId="3D45A0D0" w:rsidR="0085056F" w:rsidRDefault="008D3DFC" w:rsidP="0085056F">
      <w:pPr>
        <w:spacing w:after="120"/>
        <w:rPr>
          <w:rFonts w:cstheme="minorHAnsi"/>
          <w:sz w:val="22"/>
          <w:szCs w:val="22"/>
          <w:lang w:val="en-GB"/>
        </w:rPr>
      </w:pPr>
      <w:r w:rsidRPr="005B33B5">
        <w:rPr>
          <w:rFonts w:cstheme="minorHAnsi"/>
          <w:b/>
          <w:sz w:val="22"/>
          <w:szCs w:val="22"/>
          <w:lang w:val="en-GB"/>
        </w:rPr>
        <w:t xml:space="preserve">Presentation of best practises within sustainable food chains at </w:t>
      </w:r>
      <w:proofErr w:type="spellStart"/>
      <w:r w:rsidR="002309EE" w:rsidRPr="005B33B5">
        <w:rPr>
          <w:rFonts w:cstheme="minorHAnsi"/>
          <w:b/>
          <w:sz w:val="22"/>
          <w:szCs w:val="22"/>
          <w:lang w:val="en-GB"/>
        </w:rPr>
        <w:t>Wendelsberg</w:t>
      </w:r>
      <w:proofErr w:type="spellEnd"/>
      <w:r w:rsidR="002309EE" w:rsidRPr="005B33B5">
        <w:rPr>
          <w:rFonts w:cstheme="minorHAnsi"/>
          <w:b/>
          <w:sz w:val="22"/>
          <w:szCs w:val="22"/>
          <w:lang w:val="en-GB"/>
        </w:rPr>
        <w:t xml:space="preserve"> </w:t>
      </w:r>
      <w:r w:rsidR="005B33B5" w:rsidRPr="005B33B5">
        <w:rPr>
          <w:rFonts w:cstheme="minorHAnsi"/>
          <w:b/>
          <w:sz w:val="22"/>
          <w:szCs w:val="22"/>
          <w:lang w:val="en-GB"/>
        </w:rPr>
        <w:br/>
      </w:r>
      <w:r w:rsidR="001F6A87" w:rsidRPr="005B33B5">
        <w:rPr>
          <w:rFonts w:cstheme="minorHAnsi"/>
          <w:sz w:val="22"/>
          <w:szCs w:val="22"/>
          <w:lang w:val="en-GB"/>
        </w:rPr>
        <w:t xml:space="preserve">Kristina opened the REFRAME partner conference by bidding everyone a warm welcome to </w:t>
      </w:r>
      <w:proofErr w:type="spellStart"/>
      <w:r w:rsidR="001F6A87" w:rsidRPr="005B33B5">
        <w:rPr>
          <w:rFonts w:cstheme="minorHAnsi"/>
          <w:sz w:val="22"/>
          <w:szCs w:val="22"/>
          <w:lang w:val="en-GB"/>
        </w:rPr>
        <w:t>Skövde</w:t>
      </w:r>
      <w:proofErr w:type="spellEnd"/>
      <w:r w:rsidR="001F6A87" w:rsidRPr="005B33B5">
        <w:rPr>
          <w:rFonts w:cstheme="minorHAnsi"/>
          <w:sz w:val="22"/>
          <w:szCs w:val="22"/>
          <w:lang w:val="en-GB"/>
        </w:rPr>
        <w:t xml:space="preserve"> after which Hein</w:t>
      </w:r>
      <w:r w:rsidR="003A1645" w:rsidRPr="005B33B5">
        <w:rPr>
          <w:rFonts w:cstheme="minorHAnsi"/>
          <w:sz w:val="22"/>
          <w:szCs w:val="22"/>
          <w:lang w:val="en-GB"/>
        </w:rPr>
        <w:t xml:space="preserve"> </w:t>
      </w:r>
      <w:r w:rsidR="001F6A87" w:rsidRPr="005B33B5">
        <w:rPr>
          <w:rFonts w:cstheme="minorHAnsi"/>
          <w:sz w:val="22"/>
          <w:szCs w:val="22"/>
          <w:lang w:val="en-GB"/>
        </w:rPr>
        <w:t>gave a short introduction to the correlation between the project and the theme of the day and how food is an important part of the challenge of climate change as this sector has a great impact on the climate.</w:t>
      </w:r>
      <w:r w:rsidR="0038408D">
        <w:rPr>
          <w:rFonts w:cstheme="minorHAnsi"/>
          <w:sz w:val="22"/>
          <w:szCs w:val="22"/>
          <w:lang w:val="en-GB"/>
        </w:rPr>
        <w:t xml:space="preserve"> Hein suggested that the perspective of sustainability can give extra urgency to the development of new food frames, and thus helps to build stronger regional coalitions. </w:t>
      </w:r>
    </w:p>
    <w:p w14:paraId="3AD6338B" w14:textId="3F387A64" w:rsidR="003A1645" w:rsidRPr="0085056F" w:rsidRDefault="004A6B85" w:rsidP="0085056F">
      <w:pPr>
        <w:spacing w:after="120"/>
        <w:rPr>
          <w:rFonts w:cstheme="minorHAnsi"/>
          <w:b/>
          <w:sz w:val="22"/>
          <w:szCs w:val="22"/>
          <w:lang w:val="en-GB"/>
        </w:rPr>
      </w:pPr>
      <w:r w:rsidRPr="005B33B5">
        <w:rPr>
          <w:rFonts w:cstheme="minorHAnsi"/>
          <w:sz w:val="22"/>
          <w:szCs w:val="22"/>
          <w:lang w:val="en-GB"/>
        </w:rPr>
        <w:t xml:space="preserve"> </w:t>
      </w:r>
    </w:p>
    <w:p w14:paraId="4EEC9098" w14:textId="71783F55" w:rsidR="00B31797" w:rsidRPr="005B33B5" w:rsidRDefault="003A1645" w:rsidP="0085056F">
      <w:pPr>
        <w:tabs>
          <w:tab w:val="left" w:pos="851"/>
        </w:tabs>
        <w:spacing w:after="120"/>
        <w:rPr>
          <w:rFonts w:cstheme="minorHAnsi"/>
          <w:b/>
          <w:sz w:val="22"/>
          <w:szCs w:val="22"/>
          <w:lang w:val="en-GB"/>
        </w:rPr>
      </w:pPr>
      <w:r w:rsidRPr="005B33B5">
        <w:rPr>
          <w:rFonts w:cstheme="minorHAnsi"/>
          <w:b/>
          <w:sz w:val="22"/>
          <w:szCs w:val="22"/>
          <w:lang w:val="en-GB"/>
        </w:rPr>
        <w:t>T</w:t>
      </w:r>
      <w:r w:rsidR="00DE60E3" w:rsidRPr="005B33B5">
        <w:rPr>
          <w:rFonts w:cstheme="minorHAnsi"/>
          <w:b/>
          <w:sz w:val="22"/>
          <w:szCs w:val="22"/>
          <w:lang w:val="en-GB"/>
        </w:rPr>
        <w:t>he food sectors impact on green</w:t>
      </w:r>
      <w:r w:rsidR="008D3DFC" w:rsidRPr="005B33B5">
        <w:rPr>
          <w:rFonts w:cstheme="minorHAnsi"/>
          <w:b/>
          <w:sz w:val="22"/>
          <w:szCs w:val="22"/>
          <w:lang w:val="en-GB"/>
        </w:rPr>
        <w:t xml:space="preserve">house emissions, </w:t>
      </w:r>
      <w:r w:rsidRPr="005B33B5">
        <w:rPr>
          <w:rFonts w:cstheme="minorHAnsi"/>
          <w:b/>
          <w:sz w:val="22"/>
          <w:szCs w:val="22"/>
          <w:lang w:val="en-GB"/>
        </w:rPr>
        <w:t>Jennifer Davies, Research Institutes of Sweden</w:t>
      </w:r>
      <w:r w:rsidR="00C9194E" w:rsidRPr="005B33B5">
        <w:rPr>
          <w:rFonts w:cstheme="minorHAnsi"/>
          <w:b/>
          <w:sz w:val="22"/>
          <w:szCs w:val="22"/>
          <w:lang w:val="en-GB"/>
        </w:rPr>
        <w:t xml:space="preserve"> </w:t>
      </w:r>
      <w:r w:rsidR="00B31797" w:rsidRPr="005B33B5">
        <w:rPr>
          <w:rFonts w:cstheme="minorHAnsi"/>
          <w:sz w:val="22"/>
          <w:szCs w:val="22"/>
          <w:lang w:val="en-GB"/>
        </w:rPr>
        <w:t xml:space="preserve">Jennifer </w:t>
      </w:r>
      <w:r w:rsidR="00C9194E" w:rsidRPr="005B33B5">
        <w:rPr>
          <w:rFonts w:cstheme="minorHAnsi"/>
          <w:sz w:val="22"/>
          <w:szCs w:val="22"/>
          <w:lang w:val="en-GB"/>
        </w:rPr>
        <w:t xml:space="preserve">from </w:t>
      </w:r>
      <w:r w:rsidR="00B31797" w:rsidRPr="005B33B5">
        <w:rPr>
          <w:rFonts w:cstheme="minorHAnsi"/>
          <w:sz w:val="22"/>
          <w:szCs w:val="22"/>
          <w:lang w:val="en-GB"/>
        </w:rPr>
        <w:t>RISE, which is a large research institute that is present across the whole Sweden</w:t>
      </w:r>
      <w:r w:rsidR="00C9194E" w:rsidRPr="005B33B5">
        <w:rPr>
          <w:rFonts w:cstheme="minorHAnsi"/>
          <w:sz w:val="22"/>
          <w:szCs w:val="22"/>
          <w:lang w:val="en-GB"/>
        </w:rPr>
        <w:t xml:space="preserve"> gave a presentation on</w:t>
      </w:r>
      <w:r w:rsidR="00B31797" w:rsidRPr="005B33B5">
        <w:rPr>
          <w:rFonts w:cstheme="minorHAnsi"/>
          <w:sz w:val="22"/>
          <w:szCs w:val="22"/>
          <w:lang w:val="en-GB"/>
        </w:rPr>
        <w:t xml:space="preserve"> </w:t>
      </w:r>
      <w:r w:rsidR="00C9194E" w:rsidRPr="005B33B5">
        <w:rPr>
          <w:rFonts w:cstheme="minorHAnsi"/>
          <w:sz w:val="22"/>
          <w:szCs w:val="22"/>
          <w:lang w:val="en-GB"/>
        </w:rPr>
        <w:t>t</w:t>
      </w:r>
      <w:r w:rsidR="00B31797" w:rsidRPr="005B33B5">
        <w:rPr>
          <w:rFonts w:cstheme="minorHAnsi"/>
          <w:sz w:val="22"/>
          <w:szCs w:val="22"/>
          <w:lang w:val="en-GB"/>
        </w:rPr>
        <w:t>he importance of the environmental impact on the earth.</w:t>
      </w:r>
      <w:r w:rsidR="00C9194E" w:rsidRPr="005B33B5">
        <w:rPr>
          <w:rFonts w:cstheme="minorHAnsi"/>
          <w:sz w:val="22"/>
          <w:szCs w:val="22"/>
          <w:lang w:val="en-GB"/>
        </w:rPr>
        <w:t xml:space="preserve"> She pointed out that</w:t>
      </w:r>
      <w:r w:rsidR="00B31797" w:rsidRPr="005B33B5">
        <w:rPr>
          <w:rFonts w:cstheme="minorHAnsi"/>
          <w:sz w:val="22"/>
          <w:szCs w:val="22"/>
          <w:lang w:val="en-GB"/>
        </w:rPr>
        <w:t xml:space="preserve"> It is not enough to recycle materials, we need to change how we produce things and how we consume things.</w:t>
      </w:r>
      <w:r w:rsidR="00C9194E" w:rsidRPr="005B33B5">
        <w:rPr>
          <w:rFonts w:cstheme="minorHAnsi"/>
          <w:sz w:val="22"/>
          <w:szCs w:val="22"/>
          <w:lang w:val="en-GB"/>
        </w:rPr>
        <w:t xml:space="preserve"> As an </w:t>
      </w:r>
      <w:proofErr w:type="gramStart"/>
      <w:r w:rsidR="00C9194E" w:rsidRPr="005B33B5">
        <w:rPr>
          <w:rFonts w:cstheme="minorHAnsi"/>
          <w:sz w:val="22"/>
          <w:szCs w:val="22"/>
          <w:lang w:val="en-GB"/>
        </w:rPr>
        <w:t>example</w:t>
      </w:r>
      <w:proofErr w:type="gramEnd"/>
      <w:r w:rsidR="00C9194E" w:rsidRPr="005B33B5">
        <w:rPr>
          <w:rFonts w:cstheme="minorHAnsi"/>
          <w:sz w:val="22"/>
          <w:szCs w:val="22"/>
          <w:lang w:val="en-GB"/>
        </w:rPr>
        <w:t xml:space="preserve"> Jennifer mentioned that i</w:t>
      </w:r>
      <w:r w:rsidR="00B31797" w:rsidRPr="005B33B5">
        <w:rPr>
          <w:rFonts w:cstheme="minorHAnsi"/>
          <w:sz w:val="22"/>
          <w:szCs w:val="22"/>
          <w:lang w:val="en-GB"/>
        </w:rPr>
        <w:t xml:space="preserve">n Sweden the greenhouse gas emissions per person &amp; year, caused by consumption </w:t>
      </w:r>
      <w:r w:rsidR="00C9194E" w:rsidRPr="005B33B5">
        <w:rPr>
          <w:rFonts w:cstheme="minorHAnsi"/>
          <w:sz w:val="22"/>
          <w:szCs w:val="22"/>
          <w:lang w:val="en-GB"/>
        </w:rPr>
        <w:t xml:space="preserve">is </w:t>
      </w:r>
      <w:r w:rsidR="00B31797" w:rsidRPr="005B33B5">
        <w:rPr>
          <w:rFonts w:cstheme="minorHAnsi"/>
          <w:sz w:val="22"/>
          <w:szCs w:val="22"/>
          <w:lang w:val="en-GB"/>
        </w:rPr>
        <w:t>8-10 tons in total.</w:t>
      </w:r>
      <w:r w:rsidR="00C9194E" w:rsidRPr="005B33B5">
        <w:rPr>
          <w:rFonts w:cstheme="minorHAnsi"/>
          <w:sz w:val="22"/>
          <w:szCs w:val="22"/>
          <w:lang w:val="en-GB"/>
        </w:rPr>
        <w:t xml:space="preserve"> There are three</w:t>
      </w:r>
      <w:r w:rsidR="00B31797" w:rsidRPr="005B33B5">
        <w:rPr>
          <w:rFonts w:cstheme="minorHAnsi"/>
          <w:i/>
          <w:sz w:val="22"/>
          <w:szCs w:val="22"/>
          <w:lang w:val="en-GB"/>
        </w:rPr>
        <w:t xml:space="preserve"> </w:t>
      </w:r>
      <w:r w:rsidR="00B31797" w:rsidRPr="005B33B5">
        <w:rPr>
          <w:rFonts w:cstheme="minorHAnsi"/>
          <w:sz w:val="22"/>
          <w:szCs w:val="22"/>
          <w:lang w:val="en-GB"/>
        </w:rPr>
        <w:t xml:space="preserve">components to work on: total impact= </w:t>
      </w:r>
      <w:proofErr w:type="gramStart"/>
      <w:r w:rsidR="00B31797" w:rsidRPr="005B33B5">
        <w:rPr>
          <w:rFonts w:cstheme="minorHAnsi"/>
          <w:sz w:val="22"/>
          <w:szCs w:val="22"/>
          <w:lang w:val="en-GB"/>
        </w:rPr>
        <w:t>amount</w:t>
      </w:r>
      <w:proofErr w:type="gramEnd"/>
      <w:r w:rsidR="00B31797" w:rsidRPr="005B33B5">
        <w:rPr>
          <w:rFonts w:cstheme="minorHAnsi"/>
          <w:sz w:val="22"/>
          <w:szCs w:val="22"/>
          <w:lang w:val="en-GB"/>
        </w:rPr>
        <w:t xml:space="preserve"> of products * impact/amount of product</w:t>
      </w:r>
      <w:r w:rsidR="005B33B5" w:rsidRPr="005B33B5">
        <w:rPr>
          <w:rFonts w:cstheme="minorHAnsi"/>
          <w:sz w:val="22"/>
          <w:szCs w:val="22"/>
          <w:lang w:val="en-GB"/>
        </w:rPr>
        <w:t>.</w:t>
      </w:r>
    </w:p>
    <w:p w14:paraId="69A907F9" w14:textId="77777777" w:rsidR="005B33B5" w:rsidRPr="005B33B5" w:rsidRDefault="00C9194E" w:rsidP="0085056F">
      <w:pPr>
        <w:tabs>
          <w:tab w:val="left" w:pos="851"/>
        </w:tabs>
        <w:spacing w:after="120"/>
        <w:rPr>
          <w:rFonts w:cstheme="minorHAnsi"/>
          <w:sz w:val="22"/>
          <w:szCs w:val="22"/>
          <w:lang w:val="en-GB"/>
        </w:rPr>
      </w:pPr>
      <w:r w:rsidRPr="005B33B5">
        <w:rPr>
          <w:rFonts w:cstheme="minorHAnsi"/>
          <w:sz w:val="22"/>
          <w:szCs w:val="22"/>
          <w:lang w:val="en-GB"/>
        </w:rPr>
        <w:t>Jennifer explained what the c</w:t>
      </w:r>
      <w:r w:rsidR="00B31797" w:rsidRPr="005B33B5">
        <w:rPr>
          <w:rFonts w:cstheme="minorHAnsi"/>
          <w:sz w:val="22"/>
          <w:szCs w:val="22"/>
          <w:lang w:val="en-GB"/>
        </w:rPr>
        <w:t>limate impact from the food chain</w:t>
      </w:r>
      <w:r w:rsidRPr="005B33B5">
        <w:rPr>
          <w:rFonts w:cstheme="minorHAnsi"/>
          <w:sz w:val="22"/>
          <w:szCs w:val="22"/>
          <w:lang w:val="en-GB"/>
        </w:rPr>
        <w:t xml:space="preserve"> is. For example: Farming</w:t>
      </w:r>
      <w:r w:rsidR="00B31797" w:rsidRPr="005B33B5">
        <w:rPr>
          <w:rFonts w:cstheme="minorHAnsi"/>
          <w:sz w:val="22"/>
          <w:szCs w:val="22"/>
          <w:lang w:val="en-GB"/>
        </w:rPr>
        <w:t xml:space="preserve"> causes a great impact especially in relation to meet, whereas packaging causes more impact when it comes to salad.</w:t>
      </w:r>
      <w:r w:rsidR="005B33B5" w:rsidRPr="005B33B5">
        <w:rPr>
          <w:rFonts w:cstheme="minorHAnsi"/>
          <w:sz w:val="22"/>
          <w:szCs w:val="22"/>
          <w:lang w:val="en-GB"/>
        </w:rPr>
        <w:t xml:space="preserve"> </w:t>
      </w:r>
    </w:p>
    <w:p w14:paraId="0DC7D9AA" w14:textId="46F615A4" w:rsidR="005B33B5" w:rsidRPr="005B33B5" w:rsidRDefault="00B31797" w:rsidP="0085056F">
      <w:pPr>
        <w:tabs>
          <w:tab w:val="left" w:pos="851"/>
        </w:tabs>
        <w:spacing w:after="120"/>
        <w:rPr>
          <w:rFonts w:cstheme="minorHAnsi"/>
          <w:sz w:val="22"/>
          <w:szCs w:val="22"/>
          <w:lang w:val="en-GB"/>
        </w:rPr>
      </w:pPr>
      <w:r w:rsidRPr="005B33B5">
        <w:rPr>
          <w:rFonts w:cstheme="minorHAnsi"/>
          <w:sz w:val="22"/>
          <w:szCs w:val="22"/>
          <w:lang w:val="en-GB"/>
        </w:rPr>
        <w:t>The main greenhouse gas emission types in relation to food production</w:t>
      </w:r>
      <w:r w:rsidR="00D17203" w:rsidRPr="005B33B5">
        <w:rPr>
          <w:rFonts w:cstheme="minorHAnsi"/>
          <w:sz w:val="22"/>
          <w:szCs w:val="22"/>
          <w:lang w:val="en-GB"/>
        </w:rPr>
        <w:t xml:space="preserve"> are</w:t>
      </w:r>
      <w:r w:rsidR="009C32B9" w:rsidRPr="005B33B5">
        <w:rPr>
          <w:rFonts w:cstheme="minorHAnsi"/>
          <w:sz w:val="22"/>
          <w:szCs w:val="22"/>
          <w:lang w:val="en-GB"/>
        </w:rPr>
        <w:t xml:space="preserve"> e</w:t>
      </w:r>
      <w:r w:rsidRPr="005B33B5">
        <w:rPr>
          <w:rFonts w:cstheme="minorHAnsi"/>
          <w:sz w:val="22"/>
          <w:szCs w:val="22"/>
          <w:lang w:val="en-GB"/>
        </w:rPr>
        <w:t>missions from digestion system grazing animals = methane</w:t>
      </w:r>
      <w:r w:rsidR="009C32B9" w:rsidRPr="005B33B5">
        <w:rPr>
          <w:rFonts w:cstheme="minorHAnsi"/>
          <w:sz w:val="22"/>
          <w:szCs w:val="22"/>
          <w:lang w:val="en-GB"/>
        </w:rPr>
        <w:t>, n</w:t>
      </w:r>
      <w:r w:rsidRPr="005B33B5">
        <w:rPr>
          <w:rFonts w:cstheme="minorHAnsi"/>
          <w:sz w:val="22"/>
          <w:szCs w:val="22"/>
          <w:lang w:val="en-GB"/>
        </w:rPr>
        <w:t>itrous gas</w:t>
      </w:r>
      <w:r w:rsidR="009C32B9" w:rsidRPr="005B33B5">
        <w:rPr>
          <w:rFonts w:cstheme="minorHAnsi"/>
          <w:sz w:val="22"/>
          <w:szCs w:val="22"/>
          <w:lang w:val="en-GB"/>
        </w:rPr>
        <w:t xml:space="preserve"> and c</w:t>
      </w:r>
      <w:r w:rsidRPr="005B33B5">
        <w:rPr>
          <w:rFonts w:cstheme="minorHAnsi"/>
          <w:sz w:val="22"/>
          <w:szCs w:val="22"/>
          <w:lang w:val="en-GB"/>
        </w:rPr>
        <w:t>arbon dioxide = emissions from fossil fuels</w:t>
      </w:r>
      <w:r w:rsidR="009C32B9" w:rsidRPr="005B33B5">
        <w:rPr>
          <w:rFonts w:cstheme="minorHAnsi"/>
          <w:sz w:val="22"/>
          <w:szCs w:val="22"/>
          <w:lang w:val="en-GB"/>
        </w:rPr>
        <w:t>.</w:t>
      </w:r>
      <w:r w:rsidR="005B33B5" w:rsidRPr="005B33B5">
        <w:rPr>
          <w:rFonts w:cstheme="minorHAnsi"/>
          <w:sz w:val="22"/>
          <w:szCs w:val="22"/>
          <w:lang w:val="en-GB"/>
        </w:rPr>
        <w:t xml:space="preserve"> </w:t>
      </w:r>
    </w:p>
    <w:p w14:paraId="5F288032" w14:textId="35AB7582" w:rsidR="00B31797" w:rsidRPr="005B33B5" w:rsidRDefault="00B31797" w:rsidP="0085056F">
      <w:pPr>
        <w:tabs>
          <w:tab w:val="left" w:pos="851"/>
        </w:tabs>
        <w:spacing w:after="120"/>
        <w:rPr>
          <w:rFonts w:cstheme="minorHAnsi"/>
          <w:sz w:val="22"/>
          <w:szCs w:val="22"/>
          <w:lang w:val="en-GB"/>
        </w:rPr>
      </w:pPr>
      <w:r w:rsidRPr="005B33B5">
        <w:rPr>
          <w:rFonts w:cstheme="minorHAnsi"/>
          <w:sz w:val="22"/>
          <w:szCs w:val="22"/>
          <w:lang w:val="en-GB"/>
        </w:rPr>
        <w:t>Biodiversity is also an important factor in relation to the impact of food production on the climate. This relates to among other things preserving stocks – we should eat a greater variety of fish so that we do not over fish.</w:t>
      </w:r>
    </w:p>
    <w:p w14:paraId="61DC8D3C" w14:textId="1ECE9B8C" w:rsidR="00B31797" w:rsidRPr="005B33B5" w:rsidRDefault="00B31797" w:rsidP="0085056F">
      <w:pPr>
        <w:tabs>
          <w:tab w:val="left" w:pos="851"/>
        </w:tabs>
        <w:spacing w:after="120"/>
        <w:rPr>
          <w:rFonts w:cstheme="minorHAnsi"/>
          <w:sz w:val="22"/>
          <w:szCs w:val="22"/>
          <w:lang w:val="en-GB"/>
        </w:rPr>
      </w:pPr>
      <w:r w:rsidRPr="005B33B5">
        <w:rPr>
          <w:rFonts w:cstheme="minorHAnsi"/>
          <w:sz w:val="22"/>
          <w:szCs w:val="22"/>
          <w:lang w:val="en-GB"/>
        </w:rPr>
        <w:t xml:space="preserve">Good things to focus on </w:t>
      </w:r>
      <w:r w:rsidR="00D17203" w:rsidRPr="005B33B5">
        <w:rPr>
          <w:rFonts w:cstheme="minorHAnsi"/>
          <w:sz w:val="22"/>
          <w:szCs w:val="22"/>
          <w:lang w:val="en-GB"/>
        </w:rPr>
        <w:t xml:space="preserve">in order </w:t>
      </w:r>
      <w:r w:rsidRPr="005B33B5">
        <w:rPr>
          <w:rFonts w:cstheme="minorHAnsi"/>
          <w:sz w:val="22"/>
          <w:szCs w:val="22"/>
          <w:lang w:val="en-GB"/>
        </w:rPr>
        <w:t>to lower climate impact</w:t>
      </w:r>
      <w:r w:rsidR="009C32B9" w:rsidRPr="005B33B5">
        <w:rPr>
          <w:rFonts w:cstheme="minorHAnsi"/>
          <w:sz w:val="22"/>
          <w:szCs w:val="22"/>
          <w:lang w:val="en-GB"/>
        </w:rPr>
        <w:t xml:space="preserve"> is to 1) r</w:t>
      </w:r>
      <w:r w:rsidRPr="005B33B5">
        <w:rPr>
          <w:rFonts w:cstheme="minorHAnsi"/>
          <w:sz w:val="22"/>
          <w:szCs w:val="22"/>
          <w:lang w:val="en-GB"/>
        </w:rPr>
        <w:t>educe food waste</w:t>
      </w:r>
      <w:r w:rsidR="009C32B9" w:rsidRPr="005B33B5">
        <w:rPr>
          <w:rFonts w:cstheme="minorHAnsi"/>
          <w:sz w:val="22"/>
          <w:szCs w:val="22"/>
          <w:lang w:val="en-GB"/>
        </w:rPr>
        <w:t>, 2) h</w:t>
      </w:r>
      <w:r w:rsidRPr="005B33B5">
        <w:rPr>
          <w:rFonts w:cstheme="minorHAnsi"/>
          <w:sz w:val="22"/>
          <w:szCs w:val="22"/>
          <w:lang w:val="en-GB"/>
        </w:rPr>
        <w:t>igher proportion of vegetables on the plate</w:t>
      </w:r>
      <w:r w:rsidR="009C32B9" w:rsidRPr="005B33B5">
        <w:rPr>
          <w:rFonts w:cstheme="minorHAnsi"/>
          <w:sz w:val="22"/>
          <w:szCs w:val="22"/>
          <w:lang w:val="en-GB"/>
        </w:rPr>
        <w:t>, 3) c</w:t>
      </w:r>
      <w:r w:rsidRPr="005B33B5">
        <w:rPr>
          <w:rFonts w:cstheme="minorHAnsi"/>
          <w:sz w:val="22"/>
          <w:szCs w:val="22"/>
          <w:lang w:val="en-GB"/>
        </w:rPr>
        <w:t>hoose meat and fish fr</w:t>
      </w:r>
      <w:r w:rsidR="003B7EB0" w:rsidRPr="005B33B5">
        <w:rPr>
          <w:rFonts w:cstheme="minorHAnsi"/>
          <w:sz w:val="22"/>
          <w:szCs w:val="22"/>
          <w:lang w:val="en-GB"/>
        </w:rPr>
        <w:t>o</w:t>
      </w:r>
      <w:r w:rsidRPr="005B33B5">
        <w:rPr>
          <w:rFonts w:cstheme="minorHAnsi"/>
          <w:sz w:val="22"/>
          <w:szCs w:val="22"/>
          <w:lang w:val="en-GB"/>
        </w:rPr>
        <w:t>m sustainable production systems in smaller amounts than today</w:t>
      </w:r>
      <w:r w:rsidR="009C32B9" w:rsidRPr="005B33B5">
        <w:rPr>
          <w:rFonts w:cstheme="minorHAnsi"/>
          <w:sz w:val="22"/>
          <w:szCs w:val="22"/>
          <w:lang w:val="en-GB"/>
        </w:rPr>
        <w:t>, 4) e</w:t>
      </w:r>
      <w:r w:rsidRPr="005B33B5">
        <w:rPr>
          <w:rFonts w:cstheme="minorHAnsi"/>
          <w:sz w:val="22"/>
          <w:szCs w:val="22"/>
          <w:lang w:val="en-GB"/>
        </w:rPr>
        <w:t>njoy the season’s fields grown vegetables</w:t>
      </w:r>
      <w:r w:rsidR="009C32B9" w:rsidRPr="005B33B5">
        <w:rPr>
          <w:rFonts w:cstheme="minorHAnsi"/>
          <w:sz w:val="22"/>
          <w:szCs w:val="22"/>
          <w:lang w:val="en-GB"/>
        </w:rPr>
        <w:t>, 5) a</w:t>
      </w:r>
      <w:r w:rsidRPr="005B33B5">
        <w:rPr>
          <w:rFonts w:cstheme="minorHAnsi"/>
          <w:sz w:val="22"/>
          <w:szCs w:val="22"/>
          <w:lang w:val="en-GB"/>
        </w:rPr>
        <w:t>void transported by air</w:t>
      </w:r>
      <w:r w:rsidR="009C32B9" w:rsidRPr="005B33B5">
        <w:rPr>
          <w:rFonts w:cstheme="minorHAnsi"/>
          <w:sz w:val="22"/>
          <w:szCs w:val="22"/>
          <w:lang w:val="en-GB"/>
        </w:rPr>
        <w:t xml:space="preserve"> and finally 6) a</w:t>
      </w:r>
      <w:r w:rsidRPr="005B33B5">
        <w:rPr>
          <w:rFonts w:cstheme="minorHAnsi"/>
          <w:sz w:val="22"/>
          <w:szCs w:val="22"/>
          <w:lang w:val="en-GB"/>
        </w:rPr>
        <w:t>void vegetables form greenhouses heated by fossil fuels</w:t>
      </w:r>
      <w:r w:rsidR="009C32B9" w:rsidRPr="005B33B5">
        <w:rPr>
          <w:rFonts w:cstheme="minorHAnsi"/>
          <w:sz w:val="22"/>
          <w:szCs w:val="22"/>
          <w:lang w:val="en-GB"/>
        </w:rPr>
        <w:t>.</w:t>
      </w:r>
    </w:p>
    <w:p w14:paraId="687956C9" w14:textId="61CCA5F3" w:rsidR="00B31797" w:rsidRPr="005B33B5" w:rsidRDefault="00B31797" w:rsidP="0085056F">
      <w:pPr>
        <w:tabs>
          <w:tab w:val="left" w:pos="851"/>
        </w:tabs>
        <w:spacing w:after="120"/>
        <w:rPr>
          <w:rFonts w:cstheme="minorHAnsi"/>
          <w:sz w:val="22"/>
          <w:szCs w:val="22"/>
          <w:lang w:val="en-GB"/>
        </w:rPr>
      </w:pPr>
      <w:r w:rsidRPr="005B33B5">
        <w:rPr>
          <w:rFonts w:cstheme="minorHAnsi"/>
          <w:sz w:val="22"/>
          <w:szCs w:val="22"/>
          <w:lang w:val="en-GB"/>
        </w:rPr>
        <w:t>The presentation generated some discussion on what we should eat and how much. A higher ecosystem is also an interesting subject in relation to the discussion</w:t>
      </w:r>
      <w:r w:rsidR="006554B5" w:rsidRPr="005B33B5">
        <w:rPr>
          <w:rFonts w:cstheme="minorHAnsi"/>
          <w:sz w:val="22"/>
          <w:szCs w:val="22"/>
          <w:lang w:val="en-GB"/>
        </w:rPr>
        <w:t xml:space="preserve">. </w:t>
      </w:r>
    </w:p>
    <w:p w14:paraId="5D660E17" w14:textId="77777777" w:rsidR="00D17203" w:rsidRPr="005B33B5" w:rsidRDefault="00D17203" w:rsidP="00D17203">
      <w:pPr>
        <w:tabs>
          <w:tab w:val="left" w:pos="851"/>
        </w:tabs>
        <w:spacing w:after="120" w:line="300" w:lineRule="exact"/>
        <w:rPr>
          <w:rFonts w:cstheme="minorHAnsi"/>
          <w:b/>
          <w:sz w:val="22"/>
          <w:szCs w:val="22"/>
          <w:lang w:val="en-GB"/>
        </w:rPr>
      </w:pPr>
    </w:p>
    <w:p w14:paraId="05951D45" w14:textId="0790455C" w:rsidR="003F0437" w:rsidRPr="005B33B5" w:rsidRDefault="008D3DFC" w:rsidP="0085056F">
      <w:pPr>
        <w:tabs>
          <w:tab w:val="left" w:pos="851"/>
        </w:tabs>
        <w:spacing w:after="120"/>
        <w:rPr>
          <w:rFonts w:cstheme="minorHAnsi"/>
          <w:b/>
          <w:i/>
          <w:sz w:val="22"/>
          <w:szCs w:val="22"/>
          <w:lang w:val="en-GB"/>
        </w:rPr>
      </w:pPr>
      <w:r w:rsidRPr="005B33B5">
        <w:rPr>
          <w:rFonts w:cstheme="minorHAnsi"/>
          <w:b/>
          <w:sz w:val="22"/>
          <w:szCs w:val="22"/>
          <w:lang w:val="en-GB"/>
        </w:rPr>
        <w:t>Best practise policy</w:t>
      </w:r>
      <w:proofErr w:type="gramStart"/>
      <w:r w:rsidRPr="005B33B5">
        <w:rPr>
          <w:rFonts w:cstheme="minorHAnsi"/>
          <w:b/>
          <w:sz w:val="22"/>
          <w:szCs w:val="22"/>
          <w:lang w:val="en-GB"/>
        </w:rPr>
        <w:t>:</w:t>
      </w:r>
      <w:r w:rsidR="00930946" w:rsidRPr="005B33B5">
        <w:rPr>
          <w:rFonts w:cstheme="minorHAnsi"/>
          <w:b/>
          <w:sz w:val="22"/>
          <w:szCs w:val="22"/>
          <w:lang w:val="en-GB"/>
        </w:rPr>
        <w:t xml:space="preserve"> </w:t>
      </w:r>
      <w:r w:rsidRPr="005B33B5">
        <w:rPr>
          <w:rFonts w:cstheme="minorHAnsi"/>
          <w:b/>
          <w:sz w:val="22"/>
          <w:szCs w:val="22"/>
          <w:lang w:val="en-GB"/>
        </w:rPr>
        <w:t>”Climate</w:t>
      </w:r>
      <w:proofErr w:type="gramEnd"/>
      <w:r w:rsidRPr="005B33B5">
        <w:rPr>
          <w:rFonts w:cstheme="minorHAnsi"/>
          <w:b/>
          <w:sz w:val="22"/>
          <w:szCs w:val="22"/>
          <w:lang w:val="en-GB"/>
        </w:rPr>
        <w:t xml:space="preserve"> 2030” a political initiative in Wes</w:t>
      </w:r>
      <w:r w:rsidR="002309EE" w:rsidRPr="005B33B5">
        <w:rPr>
          <w:rFonts w:cstheme="minorHAnsi"/>
          <w:b/>
          <w:sz w:val="22"/>
          <w:szCs w:val="22"/>
          <w:lang w:val="en-GB"/>
        </w:rPr>
        <w:t>t Sweden to mobilise for change, Jennifer Davies, Research Institutes of Sweden</w:t>
      </w:r>
      <w:r w:rsidR="005B33B5">
        <w:rPr>
          <w:rFonts w:cstheme="minorHAnsi"/>
          <w:b/>
          <w:i/>
          <w:sz w:val="22"/>
          <w:szCs w:val="22"/>
          <w:lang w:val="en-GB"/>
        </w:rPr>
        <w:br/>
      </w:r>
      <w:r w:rsidR="003B7EB0" w:rsidRPr="005B33B5">
        <w:rPr>
          <w:rFonts w:cstheme="minorHAnsi"/>
          <w:sz w:val="22"/>
          <w:szCs w:val="22"/>
          <w:lang w:val="en-GB"/>
        </w:rPr>
        <w:t xml:space="preserve">Jennifer moved on to give a presentation the political </w:t>
      </w:r>
      <w:r w:rsidR="003F0437" w:rsidRPr="005B33B5">
        <w:rPr>
          <w:rFonts w:cstheme="minorHAnsi"/>
          <w:sz w:val="22"/>
          <w:szCs w:val="22"/>
          <w:lang w:val="en-GB"/>
        </w:rPr>
        <w:t>initiative</w:t>
      </w:r>
      <w:r w:rsidR="003B7EB0" w:rsidRPr="005B33B5">
        <w:rPr>
          <w:rFonts w:cstheme="minorHAnsi"/>
          <w:sz w:val="22"/>
          <w:szCs w:val="22"/>
          <w:lang w:val="en-GB"/>
        </w:rPr>
        <w:t xml:space="preserve"> “Climate 2030”. </w:t>
      </w:r>
      <w:r w:rsidR="006554B5" w:rsidRPr="005B33B5">
        <w:rPr>
          <w:rFonts w:cstheme="minorHAnsi"/>
          <w:sz w:val="22"/>
          <w:szCs w:val="22"/>
          <w:lang w:val="en-GB"/>
        </w:rPr>
        <w:t xml:space="preserve">The politicians </w:t>
      </w:r>
      <w:r w:rsidR="003B7EB0" w:rsidRPr="005B33B5">
        <w:rPr>
          <w:rFonts w:cstheme="minorHAnsi"/>
          <w:sz w:val="22"/>
          <w:szCs w:val="22"/>
          <w:lang w:val="en-GB"/>
        </w:rPr>
        <w:t xml:space="preserve">in </w:t>
      </w:r>
      <w:r w:rsidR="003B7EB0" w:rsidRPr="005B33B5">
        <w:rPr>
          <w:rFonts w:cstheme="minorHAnsi"/>
          <w:sz w:val="22"/>
          <w:szCs w:val="22"/>
          <w:lang w:val="en-GB"/>
        </w:rPr>
        <w:lastRenderedPageBreak/>
        <w:t xml:space="preserve">West Sweden </w:t>
      </w:r>
      <w:r w:rsidR="006554B5" w:rsidRPr="005B33B5">
        <w:rPr>
          <w:rFonts w:cstheme="minorHAnsi"/>
          <w:sz w:val="22"/>
          <w:szCs w:val="22"/>
          <w:lang w:val="en-GB"/>
        </w:rPr>
        <w:t>have agreed to this</w:t>
      </w:r>
      <w:r w:rsidR="003B7EB0" w:rsidRPr="005B33B5">
        <w:rPr>
          <w:rFonts w:cstheme="minorHAnsi"/>
          <w:sz w:val="22"/>
          <w:szCs w:val="22"/>
          <w:lang w:val="en-GB"/>
        </w:rPr>
        <w:t xml:space="preserve"> </w:t>
      </w:r>
      <w:r w:rsidR="003F0437" w:rsidRPr="005B33B5">
        <w:rPr>
          <w:rFonts w:cstheme="minorHAnsi"/>
          <w:sz w:val="22"/>
          <w:szCs w:val="22"/>
          <w:lang w:val="en-GB"/>
        </w:rPr>
        <w:t>initiative</w:t>
      </w:r>
      <w:r w:rsidR="006554B5" w:rsidRPr="005B33B5">
        <w:rPr>
          <w:rFonts w:cstheme="minorHAnsi"/>
          <w:sz w:val="22"/>
          <w:szCs w:val="22"/>
          <w:lang w:val="en-GB"/>
        </w:rPr>
        <w:t xml:space="preserve"> together with the authorities in the region. The goal is to reduce the greenhouse gas emissions in </w:t>
      </w:r>
      <w:proofErr w:type="spellStart"/>
      <w:r w:rsidR="006554B5" w:rsidRPr="005B33B5">
        <w:rPr>
          <w:rFonts w:cstheme="minorHAnsi"/>
          <w:sz w:val="22"/>
          <w:szCs w:val="22"/>
          <w:lang w:val="en-GB"/>
        </w:rPr>
        <w:t>Västra</w:t>
      </w:r>
      <w:proofErr w:type="spellEnd"/>
      <w:r w:rsidR="006554B5" w:rsidRPr="005B33B5">
        <w:rPr>
          <w:rFonts w:cstheme="minorHAnsi"/>
          <w:sz w:val="22"/>
          <w:szCs w:val="22"/>
          <w:lang w:val="en-GB"/>
        </w:rPr>
        <w:t xml:space="preserve"> </w:t>
      </w:r>
      <w:proofErr w:type="spellStart"/>
      <w:r w:rsidR="006554B5" w:rsidRPr="005B33B5">
        <w:rPr>
          <w:rFonts w:cstheme="minorHAnsi"/>
          <w:sz w:val="22"/>
          <w:szCs w:val="22"/>
          <w:lang w:val="en-GB"/>
        </w:rPr>
        <w:t>Götaland</w:t>
      </w:r>
      <w:proofErr w:type="spellEnd"/>
      <w:r w:rsidR="006554B5" w:rsidRPr="005B33B5">
        <w:rPr>
          <w:rFonts w:cstheme="minorHAnsi"/>
          <w:sz w:val="22"/>
          <w:szCs w:val="22"/>
          <w:lang w:val="en-GB"/>
        </w:rPr>
        <w:t xml:space="preserve"> by 80% until 2030 compared to 1990-year level. The politicians believe that the initiative creates a lot of opportunities e.g. concerning jobs. There are 4 focus areas, where one is “climate smart and healthy food</w:t>
      </w:r>
      <w:r w:rsidR="003B7EB0" w:rsidRPr="005B33B5">
        <w:rPr>
          <w:rFonts w:cstheme="minorHAnsi"/>
          <w:sz w:val="22"/>
          <w:szCs w:val="22"/>
          <w:lang w:val="en-GB"/>
        </w:rPr>
        <w:t>”</w:t>
      </w:r>
      <w:r w:rsidR="006554B5" w:rsidRPr="005B33B5">
        <w:rPr>
          <w:rFonts w:cstheme="minorHAnsi"/>
          <w:sz w:val="22"/>
          <w:szCs w:val="22"/>
          <w:lang w:val="en-GB"/>
        </w:rPr>
        <w:t xml:space="preserve"> (reduce </w:t>
      </w:r>
      <w:r w:rsidR="00B23A57" w:rsidRPr="005B33B5">
        <w:rPr>
          <w:rFonts w:cstheme="minorHAnsi"/>
          <w:sz w:val="22"/>
          <w:szCs w:val="22"/>
          <w:lang w:val="en-GB"/>
        </w:rPr>
        <w:t xml:space="preserve">food </w:t>
      </w:r>
      <w:r w:rsidR="006554B5" w:rsidRPr="005B33B5">
        <w:rPr>
          <w:rFonts w:cstheme="minorHAnsi"/>
          <w:sz w:val="22"/>
          <w:szCs w:val="22"/>
          <w:lang w:val="en-GB"/>
        </w:rPr>
        <w:t>waste</w:t>
      </w:r>
      <w:r w:rsidR="00B23A57" w:rsidRPr="005B33B5">
        <w:rPr>
          <w:rFonts w:cstheme="minorHAnsi"/>
          <w:sz w:val="22"/>
          <w:szCs w:val="22"/>
          <w:lang w:val="en-GB"/>
        </w:rPr>
        <w:t>, sustainable farm practices, more vegetarian on the plate</w:t>
      </w:r>
      <w:r w:rsidR="006554B5" w:rsidRPr="005B33B5">
        <w:rPr>
          <w:rFonts w:cstheme="minorHAnsi"/>
          <w:sz w:val="22"/>
          <w:szCs w:val="22"/>
          <w:lang w:val="en-GB"/>
        </w:rPr>
        <w:t>)</w:t>
      </w:r>
      <w:r w:rsidR="003B7EB0" w:rsidRPr="005B33B5">
        <w:rPr>
          <w:rFonts w:cstheme="minorHAnsi"/>
          <w:sz w:val="22"/>
          <w:szCs w:val="22"/>
          <w:lang w:val="en-GB"/>
        </w:rPr>
        <w:t xml:space="preserve">. Jennifer </w:t>
      </w:r>
      <w:r w:rsidR="003F0437" w:rsidRPr="005B33B5">
        <w:rPr>
          <w:rFonts w:cstheme="minorHAnsi"/>
          <w:sz w:val="22"/>
          <w:szCs w:val="22"/>
          <w:lang w:val="en-GB"/>
        </w:rPr>
        <w:t>explained how they are working on this focus area in practice.</w:t>
      </w:r>
    </w:p>
    <w:p w14:paraId="6B832CA9" w14:textId="2696B447" w:rsidR="00F27DE7" w:rsidRPr="005B33B5" w:rsidRDefault="003F0437" w:rsidP="0085056F">
      <w:pPr>
        <w:tabs>
          <w:tab w:val="left" w:pos="851"/>
        </w:tabs>
        <w:spacing w:after="120"/>
        <w:rPr>
          <w:rFonts w:cstheme="minorHAnsi"/>
          <w:sz w:val="22"/>
          <w:szCs w:val="22"/>
          <w:lang w:val="en-GB"/>
        </w:rPr>
      </w:pPr>
      <w:r w:rsidRPr="005B33B5">
        <w:rPr>
          <w:rFonts w:cstheme="minorHAnsi"/>
          <w:sz w:val="22"/>
          <w:szCs w:val="22"/>
          <w:lang w:val="en-GB"/>
        </w:rPr>
        <w:t>Examples she mentioned were</w:t>
      </w:r>
      <w:r w:rsidR="009C32B9" w:rsidRPr="005B33B5">
        <w:rPr>
          <w:rFonts w:cstheme="minorHAnsi"/>
          <w:sz w:val="22"/>
          <w:szCs w:val="22"/>
          <w:lang w:val="en-GB"/>
        </w:rPr>
        <w:t xml:space="preserve"> 1)</w:t>
      </w:r>
      <w:r w:rsidR="00176437">
        <w:rPr>
          <w:rFonts w:cstheme="minorHAnsi"/>
          <w:sz w:val="22"/>
          <w:szCs w:val="22"/>
          <w:lang w:val="en-GB"/>
        </w:rPr>
        <w:t xml:space="preserve"> </w:t>
      </w:r>
      <w:r w:rsidR="00F27DE7" w:rsidRPr="005B33B5">
        <w:rPr>
          <w:rFonts w:cstheme="minorHAnsi"/>
          <w:sz w:val="22"/>
          <w:szCs w:val="22"/>
          <w:lang w:val="en-GB"/>
        </w:rPr>
        <w:t>spreading good examples e.g. among hotel chains (using smaller plates)</w:t>
      </w:r>
      <w:r w:rsidR="009C32B9" w:rsidRPr="005B33B5">
        <w:rPr>
          <w:rFonts w:cstheme="minorHAnsi"/>
          <w:sz w:val="22"/>
          <w:szCs w:val="22"/>
          <w:lang w:val="en-GB"/>
        </w:rPr>
        <w:t>, 2) w</w:t>
      </w:r>
      <w:r w:rsidR="00F27DE7" w:rsidRPr="005B33B5">
        <w:rPr>
          <w:rFonts w:cstheme="minorHAnsi"/>
          <w:sz w:val="22"/>
          <w:szCs w:val="22"/>
          <w:lang w:val="en-GB"/>
        </w:rPr>
        <w:t>eb training for kitchen staff so that they can understand the impact of food on the climate. What can we do and what is my role?</w:t>
      </w:r>
      <w:r w:rsidR="009C32B9" w:rsidRPr="005B33B5">
        <w:rPr>
          <w:rFonts w:cstheme="minorHAnsi"/>
          <w:sz w:val="22"/>
          <w:szCs w:val="22"/>
          <w:lang w:val="en-GB"/>
        </w:rPr>
        <w:t xml:space="preserve"> 3) f</w:t>
      </w:r>
      <w:r w:rsidR="00F27DE7" w:rsidRPr="005B33B5">
        <w:rPr>
          <w:rFonts w:cstheme="minorHAnsi"/>
          <w:sz w:val="22"/>
          <w:szCs w:val="22"/>
          <w:lang w:val="en-GB"/>
        </w:rPr>
        <w:t>ield trips – solar energy used at farms</w:t>
      </w:r>
      <w:r w:rsidR="009C32B9" w:rsidRPr="005B33B5">
        <w:rPr>
          <w:rFonts w:cstheme="minorHAnsi"/>
          <w:sz w:val="22"/>
          <w:szCs w:val="22"/>
          <w:lang w:val="en-GB"/>
        </w:rPr>
        <w:t>, 4) c</w:t>
      </w:r>
      <w:r w:rsidR="00F27DE7" w:rsidRPr="005B33B5">
        <w:rPr>
          <w:rFonts w:cstheme="minorHAnsi"/>
          <w:sz w:val="22"/>
          <w:szCs w:val="22"/>
          <w:lang w:val="en-GB"/>
        </w:rPr>
        <w:t>limate committee, who are ambassadors</w:t>
      </w:r>
      <w:r w:rsidR="009C32B9" w:rsidRPr="005B33B5">
        <w:rPr>
          <w:rFonts w:cstheme="minorHAnsi"/>
          <w:sz w:val="22"/>
          <w:szCs w:val="22"/>
          <w:lang w:val="en-GB"/>
        </w:rPr>
        <w:t>, 5) c</w:t>
      </w:r>
      <w:r w:rsidR="00F27DE7" w:rsidRPr="005B33B5">
        <w:rPr>
          <w:rFonts w:cstheme="minorHAnsi"/>
          <w:sz w:val="22"/>
          <w:szCs w:val="22"/>
          <w:lang w:val="en-GB"/>
        </w:rPr>
        <w:t>ompanies can sign up</w:t>
      </w:r>
    </w:p>
    <w:p w14:paraId="7621ABC8" w14:textId="77777777" w:rsidR="003F0437" w:rsidRPr="005B33B5" w:rsidRDefault="003F0437" w:rsidP="0085056F">
      <w:pPr>
        <w:tabs>
          <w:tab w:val="left" w:pos="851"/>
        </w:tabs>
        <w:spacing w:after="120"/>
        <w:rPr>
          <w:rFonts w:cstheme="minorHAnsi"/>
          <w:sz w:val="22"/>
          <w:szCs w:val="22"/>
          <w:lang w:val="en-GB"/>
        </w:rPr>
      </w:pPr>
    </w:p>
    <w:p w14:paraId="4A80130B" w14:textId="7E8ED424" w:rsidR="00840F17" w:rsidRPr="005B33B5" w:rsidRDefault="008D3DFC" w:rsidP="0085056F">
      <w:pPr>
        <w:tabs>
          <w:tab w:val="left" w:pos="851"/>
        </w:tabs>
        <w:spacing w:after="120"/>
        <w:rPr>
          <w:rFonts w:cstheme="minorHAnsi"/>
          <w:b/>
          <w:sz w:val="22"/>
          <w:szCs w:val="22"/>
          <w:lang w:val="en-GB"/>
        </w:rPr>
      </w:pPr>
      <w:r w:rsidRPr="005B33B5">
        <w:rPr>
          <w:rFonts w:cstheme="minorHAnsi"/>
          <w:b/>
          <w:sz w:val="22"/>
          <w:szCs w:val="22"/>
          <w:lang w:val="en-GB"/>
        </w:rPr>
        <w:t xml:space="preserve">Best practise: </w:t>
      </w:r>
      <w:r w:rsidR="00935450" w:rsidRPr="005B33B5">
        <w:rPr>
          <w:rFonts w:cstheme="minorHAnsi"/>
          <w:b/>
          <w:sz w:val="22"/>
          <w:szCs w:val="22"/>
          <w:lang w:val="en-GB"/>
        </w:rPr>
        <w:t xml:space="preserve">“Haus Berne” by Jörg Wilke on behalf of </w:t>
      </w:r>
      <w:proofErr w:type="spellStart"/>
      <w:r w:rsidR="00935450" w:rsidRPr="005B33B5">
        <w:rPr>
          <w:rFonts w:cstheme="minorHAnsi"/>
          <w:b/>
          <w:sz w:val="22"/>
          <w:szCs w:val="22"/>
          <w:lang w:val="en-GB"/>
        </w:rPr>
        <w:t>Diakonisches</w:t>
      </w:r>
      <w:proofErr w:type="spellEnd"/>
      <w:r w:rsidR="00935450" w:rsidRPr="005B33B5">
        <w:rPr>
          <w:rFonts w:cstheme="minorHAnsi"/>
          <w:b/>
          <w:sz w:val="22"/>
          <w:szCs w:val="22"/>
          <w:lang w:val="en-GB"/>
        </w:rPr>
        <w:t xml:space="preserve"> </w:t>
      </w:r>
      <w:proofErr w:type="spellStart"/>
      <w:r w:rsidR="00935450" w:rsidRPr="005B33B5">
        <w:rPr>
          <w:rFonts w:cstheme="minorHAnsi"/>
          <w:b/>
          <w:sz w:val="22"/>
          <w:szCs w:val="22"/>
          <w:lang w:val="en-GB"/>
        </w:rPr>
        <w:t>Werk</w:t>
      </w:r>
      <w:proofErr w:type="spellEnd"/>
      <w:r w:rsidR="00935450" w:rsidRPr="005B33B5">
        <w:rPr>
          <w:rFonts w:cstheme="minorHAnsi"/>
          <w:b/>
          <w:sz w:val="22"/>
          <w:szCs w:val="22"/>
          <w:lang w:val="en-GB"/>
        </w:rPr>
        <w:t xml:space="preserve"> Oldenburg</w:t>
      </w:r>
      <w:r w:rsidR="005B33B5">
        <w:rPr>
          <w:rFonts w:cstheme="minorHAnsi"/>
          <w:b/>
          <w:sz w:val="22"/>
          <w:szCs w:val="22"/>
          <w:lang w:val="en-GB"/>
        </w:rPr>
        <w:br/>
      </w:r>
      <w:proofErr w:type="spellStart"/>
      <w:r w:rsidR="00840F17" w:rsidRPr="005B33B5">
        <w:rPr>
          <w:rFonts w:cstheme="minorHAnsi"/>
          <w:sz w:val="22"/>
          <w:szCs w:val="22"/>
          <w:lang w:val="en-GB"/>
        </w:rPr>
        <w:t>Jörg</w:t>
      </w:r>
      <w:proofErr w:type="spellEnd"/>
      <w:r w:rsidR="00840F17" w:rsidRPr="005B33B5">
        <w:rPr>
          <w:rFonts w:cstheme="minorHAnsi"/>
          <w:sz w:val="22"/>
          <w:szCs w:val="22"/>
          <w:lang w:val="en-GB"/>
        </w:rPr>
        <w:t xml:space="preserve"> gave a presentation </w:t>
      </w:r>
      <w:bookmarkStart w:id="1" w:name="_Hlk530559230"/>
      <w:r w:rsidR="00840F17" w:rsidRPr="005B33B5">
        <w:rPr>
          <w:rFonts w:cstheme="minorHAnsi"/>
          <w:sz w:val="22"/>
          <w:szCs w:val="22"/>
          <w:lang w:val="en-GB"/>
        </w:rPr>
        <w:t xml:space="preserve">on behalf of </w:t>
      </w:r>
      <w:proofErr w:type="spellStart"/>
      <w:r w:rsidR="008275B0" w:rsidRPr="005B33B5">
        <w:rPr>
          <w:rFonts w:cstheme="minorHAnsi"/>
          <w:sz w:val="22"/>
          <w:szCs w:val="22"/>
          <w:lang w:val="en-GB"/>
        </w:rPr>
        <w:t>Diakonisches</w:t>
      </w:r>
      <w:proofErr w:type="spellEnd"/>
      <w:r w:rsidR="008275B0" w:rsidRPr="005B33B5">
        <w:rPr>
          <w:rFonts w:cstheme="minorHAnsi"/>
          <w:sz w:val="22"/>
          <w:szCs w:val="22"/>
          <w:lang w:val="en-GB"/>
        </w:rPr>
        <w:t xml:space="preserve"> </w:t>
      </w:r>
      <w:proofErr w:type="spellStart"/>
      <w:r w:rsidR="008275B0" w:rsidRPr="005B33B5">
        <w:rPr>
          <w:rFonts w:cstheme="minorHAnsi"/>
          <w:sz w:val="22"/>
          <w:szCs w:val="22"/>
          <w:lang w:val="en-GB"/>
        </w:rPr>
        <w:t>Werk</w:t>
      </w:r>
      <w:proofErr w:type="spellEnd"/>
      <w:r w:rsidR="008275B0" w:rsidRPr="005B33B5">
        <w:rPr>
          <w:rFonts w:cstheme="minorHAnsi"/>
          <w:sz w:val="22"/>
          <w:szCs w:val="22"/>
          <w:lang w:val="en-GB"/>
        </w:rPr>
        <w:t xml:space="preserve"> Oldenburg</w:t>
      </w:r>
      <w:r w:rsidR="00935450" w:rsidRPr="005B33B5">
        <w:rPr>
          <w:rFonts w:cstheme="minorHAnsi"/>
          <w:sz w:val="22"/>
          <w:szCs w:val="22"/>
          <w:lang w:val="en-GB"/>
        </w:rPr>
        <w:t xml:space="preserve">. The project area currently includes </w:t>
      </w:r>
      <w:proofErr w:type="spellStart"/>
      <w:r w:rsidR="00935450" w:rsidRPr="005B33B5">
        <w:rPr>
          <w:rFonts w:cstheme="minorHAnsi"/>
          <w:sz w:val="22"/>
          <w:szCs w:val="22"/>
          <w:lang w:val="en-GB"/>
        </w:rPr>
        <w:t>Wesermarsch</w:t>
      </w:r>
      <w:proofErr w:type="spellEnd"/>
      <w:r w:rsidR="00935450" w:rsidRPr="005B33B5">
        <w:rPr>
          <w:rFonts w:cstheme="minorHAnsi"/>
          <w:sz w:val="22"/>
          <w:szCs w:val="22"/>
          <w:lang w:val="en-GB"/>
        </w:rPr>
        <w:t xml:space="preserve">, </w:t>
      </w:r>
      <w:proofErr w:type="spellStart"/>
      <w:r w:rsidR="00935450" w:rsidRPr="005B33B5">
        <w:rPr>
          <w:rFonts w:cstheme="minorHAnsi"/>
          <w:sz w:val="22"/>
          <w:szCs w:val="22"/>
          <w:lang w:val="en-GB"/>
        </w:rPr>
        <w:t>Ammerland</w:t>
      </w:r>
      <w:proofErr w:type="spellEnd"/>
      <w:r w:rsidR="00935450" w:rsidRPr="005B33B5">
        <w:rPr>
          <w:rFonts w:cstheme="minorHAnsi"/>
          <w:sz w:val="22"/>
          <w:szCs w:val="22"/>
          <w:lang w:val="en-GB"/>
        </w:rPr>
        <w:t xml:space="preserve">, Stadt Oldenburg, Friesland and they plan to extend the project area in future. Jörg explained the plans concerning Haus Berne, which </w:t>
      </w:r>
      <w:r w:rsidR="00FC6D60" w:rsidRPr="005B33B5">
        <w:rPr>
          <w:rFonts w:cstheme="minorHAnsi"/>
          <w:sz w:val="22"/>
          <w:szCs w:val="22"/>
          <w:lang w:val="en-GB"/>
        </w:rPr>
        <w:t>include:</w:t>
      </w:r>
      <w:bookmarkEnd w:id="1"/>
      <w:r w:rsidR="005B33B5" w:rsidRPr="005B33B5">
        <w:rPr>
          <w:rFonts w:cstheme="minorHAnsi"/>
          <w:sz w:val="22"/>
          <w:szCs w:val="22"/>
          <w:lang w:val="en-GB"/>
        </w:rPr>
        <w:t xml:space="preserve"> 1) </w:t>
      </w:r>
      <w:r w:rsidR="00FD626D" w:rsidRPr="005B33B5">
        <w:rPr>
          <w:rFonts w:cstheme="minorHAnsi"/>
          <w:sz w:val="22"/>
          <w:szCs w:val="22"/>
          <w:lang w:val="en-GB"/>
        </w:rPr>
        <w:t>r</w:t>
      </w:r>
      <w:r w:rsidR="00635E49" w:rsidRPr="005B33B5">
        <w:rPr>
          <w:rFonts w:cstheme="minorHAnsi"/>
          <w:sz w:val="22"/>
          <w:szCs w:val="22"/>
          <w:lang w:val="en-GB"/>
        </w:rPr>
        <w:t>econstruction</w:t>
      </w:r>
      <w:r w:rsidR="00935450" w:rsidRPr="005B33B5">
        <w:rPr>
          <w:rFonts w:cstheme="minorHAnsi"/>
          <w:sz w:val="22"/>
          <w:szCs w:val="22"/>
          <w:lang w:val="en-GB"/>
        </w:rPr>
        <w:t xml:space="preserve"> and business development</w:t>
      </w:r>
      <w:r w:rsidR="005B33B5" w:rsidRPr="005B33B5">
        <w:rPr>
          <w:rFonts w:cstheme="minorHAnsi"/>
          <w:sz w:val="22"/>
          <w:szCs w:val="22"/>
          <w:lang w:val="en-GB"/>
        </w:rPr>
        <w:t xml:space="preserve">, 2) </w:t>
      </w:r>
      <w:r w:rsidR="00935450" w:rsidRPr="005B33B5">
        <w:rPr>
          <w:rFonts w:cstheme="minorHAnsi"/>
          <w:sz w:val="22"/>
          <w:szCs w:val="22"/>
          <w:lang w:val="en-GB"/>
        </w:rPr>
        <w:t>launch</w:t>
      </w:r>
      <w:r w:rsidR="005B33B5" w:rsidRPr="005B33B5">
        <w:rPr>
          <w:rFonts w:cstheme="minorHAnsi"/>
          <w:sz w:val="22"/>
          <w:szCs w:val="22"/>
          <w:lang w:val="en-GB"/>
        </w:rPr>
        <w:t xml:space="preserve"> of</w:t>
      </w:r>
      <w:r w:rsidR="00935450" w:rsidRPr="005B33B5">
        <w:rPr>
          <w:rFonts w:cstheme="minorHAnsi"/>
          <w:sz w:val="22"/>
          <w:szCs w:val="22"/>
          <w:lang w:val="en-GB"/>
        </w:rPr>
        <w:t xml:space="preserve"> Café </w:t>
      </w:r>
      <w:proofErr w:type="spellStart"/>
      <w:r w:rsidR="00935450" w:rsidRPr="005B33B5">
        <w:rPr>
          <w:rFonts w:cstheme="minorHAnsi"/>
          <w:sz w:val="22"/>
          <w:szCs w:val="22"/>
          <w:lang w:val="en-GB"/>
        </w:rPr>
        <w:t>MitMensch</w:t>
      </w:r>
      <w:proofErr w:type="spellEnd"/>
      <w:r w:rsidR="00FC6D60" w:rsidRPr="005B33B5">
        <w:rPr>
          <w:rFonts w:cstheme="minorHAnsi"/>
          <w:sz w:val="22"/>
          <w:szCs w:val="22"/>
          <w:lang w:val="en-GB"/>
        </w:rPr>
        <w:t>, a place that offer job opportunities for people who otherwise have little chance, such as people with disabilities</w:t>
      </w:r>
      <w:r w:rsidR="005B33B5" w:rsidRPr="005B33B5">
        <w:rPr>
          <w:rFonts w:cstheme="minorHAnsi"/>
          <w:sz w:val="22"/>
          <w:szCs w:val="22"/>
          <w:lang w:val="en-GB"/>
        </w:rPr>
        <w:t xml:space="preserve">, 3) </w:t>
      </w:r>
      <w:r w:rsidR="00FD626D" w:rsidRPr="005B33B5">
        <w:rPr>
          <w:rFonts w:cstheme="minorHAnsi"/>
          <w:sz w:val="22"/>
          <w:szCs w:val="22"/>
          <w:lang w:val="en-GB"/>
        </w:rPr>
        <w:t>l</w:t>
      </w:r>
      <w:r w:rsidR="00935450" w:rsidRPr="005B33B5">
        <w:rPr>
          <w:rFonts w:cstheme="minorHAnsi"/>
          <w:sz w:val="22"/>
          <w:szCs w:val="22"/>
          <w:lang w:val="en-GB"/>
        </w:rPr>
        <w:t>aunch</w:t>
      </w:r>
      <w:r w:rsidR="005B33B5" w:rsidRPr="005B33B5">
        <w:rPr>
          <w:rFonts w:cstheme="minorHAnsi"/>
          <w:sz w:val="22"/>
          <w:szCs w:val="22"/>
          <w:lang w:val="en-GB"/>
        </w:rPr>
        <w:t xml:space="preserve"> of</w:t>
      </w:r>
      <w:r w:rsidR="00935450" w:rsidRPr="005B33B5">
        <w:rPr>
          <w:rFonts w:cstheme="minorHAnsi"/>
          <w:sz w:val="22"/>
          <w:szCs w:val="22"/>
          <w:lang w:val="en-GB"/>
        </w:rPr>
        <w:t xml:space="preserve"> „</w:t>
      </w:r>
      <w:proofErr w:type="spellStart"/>
      <w:r w:rsidR="00935450" w:rsidRPr="005B33B5">
        <w:rPr>
          <w:rFonts w:cstheme="minorHAnsi"/>
          <w:sz w:val="22"/>
          <w:szCs w:val="22"/>
          <w:lang w:val="en-GB"/>
        </w:rPr>
        <w:t>Tante</w:t>
      </w:r>
      <w:proofErr w:type="spellEnd"/>
      <w:r w:rsidR="00935450" w:rsidRPr="005B33B5">
        <w:rPr>
          <w:rFonts w:cstheme="minorHAnsi"/>
          <w:sz w:val="22"/>
          <w:szCs w:val="22"/>
          <w:lang w:val="en-GB"/>
        </w:rPr>
        <w:t xml:space="preserve"> Emma Laden (Retro)“ </w:t>
      </w:r>
      <w:r w:rsidR="00635E49" w:rsidRPr="005B33B5">
        <w:rPr>
          <w:rFonts w:cstheme="minorHAnsi"/>
          <w:sz w:val="22"/>
          <w:szCs w:val="22"/>
          <w:lang w:val="en-GB"/>
        </w:rPr>
        <w:t xml:space="preserve"> a kind of Mom-and-pop store –</w:t>
      </w:r>
      <w:r w:rsidR="00935450" w:rsidRPr="005B33B5">
        <w:rPr>
          <w:rFonts w:cstheme="minorHAnsi"/>
          <w:sz w:val="22"/>
          <w:szCs w:val="22"/>
          <w:lang w:val="en-GB"/>
        </w:rPr>
        <w:t xml:space="preserve"> </w:t>
      </w:r>
      <w:r w:rsidR="00635E49" w:rsidRPr="005B33B5">
        <w:rPr>
          <w:rFonts w:cstheme="minorHAnsi"/>
          <w:sz w:val="22"/>
          <w:szCs w:val="22"/>
          <w:lang w:val="en-GB"/>
        </w:rPr>
        <w:t xml:space="preserve">where you can buy </w:t>
      </w:r>
      <w:r w:rsidR="00935450" w:rsidRPr="005B33B5">
        <w:rPr>
          <w:rFonts w:cstheme="minorHAnsi"/>
          <w:sz w:val="22"/>
          <w:szCs w:val="22"/>
          <w:lang w:val="en-GB"/>
        </w:rPr>
        <w:t>regional products</w:t>
      </w:r>
      <w:r w:rsidR="005B33B5" w:rsidRPr="005B33B5">
        <w:rPr>
          <w:rFonts w:cstheme="minorHAnsi"/>
          <w:sz w:val="22"/>
          <w:szCs w:val="22"/>
          <w:lang w:val="en-GB"/>
        </w:rPr>
        <w:t xml:space="preserve">, 4) </w:t>
      </w:r>
      <w:r w:rsidR="00FD626D" w:rsidRPr="005B33B5">
        <w:rPr>
          <w:rFonts w:cstheme="minorHAnsi"/>
          <w:sz w:val="22"/>
          <w:szCs w:val="22"/>
          <w:lang w:val="en-GB"/>
        </w:rPr>
        <w:t>l</w:t>
      </w:r>
      <w:r w:rsidR="00935450" w:rsidRPr="005B33B5">
        <w:rPr>
          <w:rFonts w:cstheme="minorHAnsi"/>
          <w:sz w:val="22"/>
          <w:szCs w:val="22"/>
          <w:lang w:val="en-GB"/>
        </w:rPr>
        <w:t xml:space="preserve">aunch of Knowledge Transfer Centre for students from University Oldenburg / </w:t>
      </w:r>
      <w:proofErr w:type="spellStart"/>
      <w:r w:rsidR="00935450" w:rsidRPr="005B33B5">
        <w:rPr>
          <w:rFonts w:cstheme="minorHAnsi"/>
          <w:sz w:val="22"/>
          <w:szCs w:val="22"/>
          <w:lang w:val="en-GB"/>
        </w:rPr>
        <w:t>Hanzehogeschool</w:t>
      </w:r>
      <w:proofErr w:type="spellEnd"/>
      <w:r w:rsidR="00935450" w:rsidRPr="005B33B5">
        <w:rPr>
          <w:rFonts w:cstheme="minorHAnsi"/>
          <w:sz w:val="22"/>
          <w:szCs w:val="22"/>
          <w:lang w:val="en-GB"/>
        </w:rPr>
        <w:t xml:space="preserve"> Groningen NL</w:t>
      </w:r>
      <w:r w:rsidR="005B33B5" w:rsidRPr="005B33B5">
        <w:rPr>
          <w:rFonts w:cstheme="minorHAnsi"/>
          <w:sz w:val="22"/>
          <w:szCs w:val="22"/>
          <w:lang w:val="en-GB"/>
        </w:rPr>
        <w:t xml:space="preserve">, 5) </w:t>
      </w:r>
      <w:r w:rsidR="00FD626D" w:rsidRPr="005B33B5">
        <w:rPr>
          <w:rFonts w:cstheme="minorHAnsi"/>
          <w:sz w:val="22"/>
          <w:szCs w:val="22"/>
          <w:lang w:val="en-GB"/>
        </w:rPr>
        <w:t>l</w:t>
      </w:r>
      <w:r w:rsidR="00935450" w:rsidRPr="005B33B5">
        <w:rPr>
          <w:rFonts w:cstheme="minorHAnsi"/>
          <w:sz w:val="22"/>
          <w:szCs w:val="22"/>
          <w:lang w:val="en-GB"/>
        </w:rPr>
        <w:t>aunch</w:t>
      </w:r>
      <w:r w:rsidR="005B33B5" w:rsidRPr="005B33B5">
        <w:rPr>
          <w:rFonts w:cstheme="minorHAnsi"/>
          <w:sz w:val="22"/>
          <w:szCs w:val="22"/>
          <w:lang w:val="en-GB"/>
        </w:rPr>
        <w:t xml:space="preserve"> of</w:t>
      </w:r>
      <w:r w:rsidR="00935450" w:rsidRPr="005B33B5">
        <w:rPr>
          <w:rFonts w:cstheme="minorHAnsi"/>
          <w:sz w:val="22"/>
          <w:szCs w:val="22"/>
          <w:lang w:val="en-GB"/>
        </w:rPr>
        <w:t xml:space="preserve"> </w:t>
      </w:r>
      <w:r w:rsidR="00635E49" w:rsidRPr="005B33B5">
        <w:rPr>
          <w:rFonts w:cstheme="minorHAnsi"/>
          <w:sz w:val="22"/>
          <w:szCs w:val="22"/>
          <w:lang w:val="en-GB"/>
        </w:rPr>
        <w:t>“</w:t>
      </w:r>
      <w:r w:rsidR="00935450" w:rsidRPr="005B33B5">
        <w:rPr>
          <w:rFonts w:cstheme="minorHAnsi"/>
          <w:sz w:val="22"/>
          <w:szCs w:val="22"/>
          <w:lang w:val="en-GB"/>
        </w:rPr>
        <w:t>innovation bridge“</w:t>
      </w:r>
      <w:r w:rsidR="00635E49" w:rsidRPr="005B33B5">
        <w:rPr>
          <w:rFonts w:cstheme="minorHAnsi"/>
          <w:sz w:val="22"/>
          <w:szCs w:val="22"/>
          <w:lang w:val="en-GB"/>
        </w:rPr>
        <w:t xml:space="preserve"> </w:t>
      </w:r>
      <w:r w:rsidR="00935450" w:rsidRPr="005B33B5">
        <w:rPr>
          <w:rFonts w:cstheme="minorHAnsi"/>
          <w:sz w:val="22"/>
          <w:szCs w:val="22"/>
          <w:lang w:val="en-GB"/>
        </w:rPr>
        <w:t xml:space="preserve"> together with </w:t>
      </w:r>
      <w:proofErr w:type="spellStart"/>
      <w:r w:rsidR="00935450" w:rsidRPr="005B33B5">
        <w:rPr>
          <w:rFonts w:cstheme="minorHAnsi"/>
          <w:sz w:val="22"/>
          <w:szCs w:val="22"/>
          <w:lang w:val="en-GB"/>
        </w:rPr>
        <w:t>Westerkwartier</w:t>
      </w:r>
      <w:proofErr w:type="spellEnd"/>
      <w:r w:rsidR="005B33B5" w:rsidRPr="005B33B5">
        <w:rPr>
          <w:rFonts w:cstheme="minorHAnsi"/>
          <w:sz w:val="22"/>
          <w:szCs w:val="22"/>
          <w:lang w:val="en-GB"/>
        </w:rPr>
        <w:t>.</w:t>
      </w:r>
      <w:r w:rsidR="00935450" w:rsidRPr="005B33B5">
        <w:rPr>
          <w:rFonts w:cstheme="minorHAnsi"/>
          <w:sz w:val="22"/>
          <w:szCs w:val="22"/>
          <w:lang w:val="en-GB"/>
        </w:rPr>
        <w:t xml:space="preserve"> </w:t>
      </w:r>
    </w:p>
    <w:p w14:paraId="4C02D961" w14:textId="73EE667C" w:rsidR="009B252F" w:rsidRPr="005B33B5" w:rsidRDefault="009B252F" w:rsidP="0085056F">
      <w:pPr>
        <w:tabs>
          <w:tab w:val="left" w:pos="851"/>
        </w:tabs>
        <w:spacing w:after="120"/>
        <w:rPr>
          <w:rFonts w:cstheme="minorHAnsi"/>
          <w:sz w:val="22"/>
          <w:szCs w:val="22"/>
          <w:lang w:val="en-GB"/>
        </w:rPr>
      </w:pPr>
      <w:r w:rsidRPr="005B33B5">
        <w:rPr>
          <w:rFonts w:cstheme="minorHAnsi"/>
          <w:sz w:val="22"/>
          <w:szCs w:val="22"/>
          <w:lang w:val="en-GB"/>
        </w:rPr>
        <w:t xml:space="preserve">In 2018 they have </w:t>
      </w:r>
      <w:r w:rsidR="00FD626D" w:rsidRPr="005B33B5">
        <w:rPr>
          <w:rFonts w:cstheme="minorHAnsi"/>
          <w:sz w:val="22"/>
          <w:szCs w:val="22"/>
          <w:lang w:val="en-GB"/>
        </w:rPr>
        <w:t xml:space="preserve">among other things </w:t>
      </w:r>
      <w:r w:rsidRPr="005B33B5">
        <w:rPr>
          <w:rFonts w:cstheme="minorHAnsi"/>
          <w:sz w:val="22"/>
          <w:szCs w:val="22"/>
          <w:lang w:val="en-GB"/>
        </w:rPr>
        <w:t xml:space="preserve">planned </w:t>
      </w:r>
      <w:r w:rsidR="00FD626D" w:rsidRPr="005B33B5">
        <w:rPr>
          <w:rFonts w:cstheme="minorHAnsi"/>
          <w:sz w:val="22"/>
          <w:szCs w:val="22"/>
          <w:lang w:val="en-GB"/>
        </w:rPr>
        <w:t>to d</w:t>
      </w:r>
      <w:r w:rsidRPr="005B33B5">
        <w:rPr>
          <w:rFonts w:cstheme="minorHAnsi"/>
          <w:sz w:val="22"/>
          <w:szCs w:val="22"/>
          <w:lang w:val="en-GB"/>
        </w:rPr>
        <w:t>evelop</w:t>
      </w:r>
      <w:r w:rsidR="00FD626D" w:rsidRPr="005B33B5">
        <w:rPr>
          <w:rFonts w:cstheme="minorHAnsi"/>
          <w:sz w:val="22"/>
          <w:szCs w:val="22"/>
          <w:lang w:val="en-GB"/>
        </w:rPr>
        <w:t xml:space="preserve"> an</w:t>
      </w:r>
      <w:r w:rsidRPr="005B33B5">
        <w:rPr>
          <w:rFonts w:cstheme="minorHAnsi"/>
          <w:sz w:val="22"/>
          <w:szCs w:val="22"/>
          <w:lang w:val="en-GB"/>
        </w:rPr>
        <w:t xml:space="preserve"> internet platform for food brokerage of local products</w:t>
      </w:r>
      <w:r w:rsidR="00FD626D" w:rsidRPr="005B33B5">
        <w:rPr>
          <w:rFonts w:cstheme="minorHAnsi"/>
          <w:sz w:val="22"/>
          <w:szCs w:val="22"/>
          <w:lang w:val="en-GB"/>
        </w:rPr>
        <w:t>, continue the</w:t>
      </w:r>
      <w:r w:rsidRPr="005B33B5">
        <w:rPr>
          <w:rFonts w:cstheme="minorHAnsi"/>
          <w:sz w:val="22"/>
          <w:szCs w:val="22"/>
          <w:lang w:val="en-GB"/>
        </w:rPr>
        <w:t xml:space="preserve"> reconstruction and business development for </w:t>
      </w:r>
      <w:r w:rsidR="00FD626D" w:rsidRPr="005B33B5">
        <w:rPr>
          <w:rFonts w:cstheme="minorHAnsi"/>
          <w:sz w:val="22"/>
          <w:szCs w:val="22"/>
          <w:lang w:val="en-GB"/>
        </w:rPr>
        <w:t>“</w:t>
      </w:r>
      <w:r w:rsidRPr="005B33B5">
        <w:rPr>
          <w:rFonts w:cstheme="minorHAnsi"/>
          <w:sz w:val="22"/>
          <w:szCs w:val="22"/>
          <w:lang w:val="en-GB"/>
        </w:rPr>
        <w:t>Haus Berne</w:t>
      </w:r>
      <w:r w:rsidR="00FD626D" w:rsidRPr="005B33B5">
        <w:rPr>
          <w:rFonts w:cstheme="minorHAnsi"/>
          <w:sz w:val="22"/>
          <w:szCs w:val="22"/>
          <w:lang w:val="en-GB"/>
        </w:rPr>
        <w:t>”, r</w:t>
      </w:r>
      <w:r w:rsidRPr="005B33B5">
        <w:rPr>
          <w:rFonts w:cstheme="minorHAnsi"/>
          <w:sz w:val="22"/>
          <w:szCs w:val="22"/>
          <w:lang w:val="en-GB"/>
        </w:rPr>
        <w:t>eplace old products with new regional products in an improved packaging layout and better handling package size (</w:t>
      </w:r>
      <w:proofErr w:type="spellStart"/>
      <w:r w:rsidRPr="005B33B5">
        <w:rPr>
          <w:rFonts w:cstheme="minorHAnsi"/>
          <w:sz w:val="22"/>
          <w:szCs w:val="22"/>
          <w:lang w:val="en-GB"/>
        </w:rPr>
        <w:t>Hofmilich</w:t>
      </w:r>
      <w:proofErr w:type="spellEnd"/>
      <w:r w:rsidRPr="005B33B5">
        <w:rPr>
          <w:rFonts w:cstheme="minorHAnsi"/>
          <w:sz w:val="22"/>
          <w:szCs w:val="22"/>
          <w:lang w:val="en-GB"/>
        </w:rPr>
        <w:t xml:space="preserve"> for elderly people centres at Oldenburg)</w:t>
      </w:r>
      <w:r w:rsidR="00FD626D" w:rsidRPr="005B33B5">
        <w:rPr>
          <w:rFonts w:cstheme="minorHAnsi"/>
          <w:sz w:val="22"/>
          <w:szCs w:val="22"/>
          <w:lang w:val="en-GB"/>
        </w:rPr>
        <w:t>, s</w:t>
      </w:r>
      <w:r w:rsidRPr="005B33B5">
        <w:rPr>
          <w:rFonts w:cstheme="minorHAnsi"/>
          <w:sz w:val="22"/>
          <w:szCs w:val="22"/>
          <w:lang w:val="en-GB"/>
        </w:rPr>
        <w:t>et up of an own refrigeration car</w:t>
      </w:r>
      <w:r w:rsidR="00C4698D" w:rsidRPr="005B33B5">
        <w:rPr>
          <w:rFonts w:cstheme="minorHAnsi"/>
          <w:sz w:val="22"/>
          <w:szCs w:val="22"/>
          <w:lang w:val="en-GB"/>
        </w:rPr>
        <w:t>.</w:t>
      </w:r>
    </w:p>
    <w:p w14:paraId="5E5E1B49" w14:textId="77777777" w:rsidR="008275B0" w:rsidRPr="005B33B5" w:rsidRDefault="008275B0" w:rsidP="0085056F">
      <w:pPr>
        <w:tabs>
          <w:tab w:val="left" w:pos="851"/>
        </w:tabs>
        <w:spacing w:after="120"/>
        <w:rPr>
          <w:rFonts w:cstheme="minorHAnsi"/>
          <w:sz w:val="22"/>
          <w:szCs w:val="22"/>
          <w:lang w:val="en-GB"/>
        </w:rPr>
      </w:pPr>
    </w:p>
    <w:p w14:paraId="29DE192A" w14:textId="2E218F02" w:rsidR="0078656A" w:rsidRPr="005B33B5" w:rsidRDefault="00935450" w:rsidP="0085056F">
      <w:pPr>
        <w:tabs>
          <w:tab w:val="left" w:pos="851"/>
        </w:tabs>
        <w:spacing w:after="120"/>
        <w:rPr>
          <w:rFonts w:cstheme="minorHAnsi"/>
          <w:sz w:val="22"/>
          <w:szCs w:val="22"/>
          <w:lang w:val="en-GB"/>
        </w:rPr>
      </w:pPr>
      <w:r w:rsidRPr="005B33B5">
        <w:rPr>
          <w:rFonts w:cstheme="minorHAnsi"/>
          <w:b/>
          <w:sz w:val="22"/>
          <w:szCs w:val="22"/>
          <w:lang w:val="en-GB"/>
        </w:rPr>
        <w:t xml:space="preserve">Best practise policy:  Adapting climate change by processing regional food chains, </w:t>
      </w:r>
      <w:proofErr w:type="spellStart"/>
      <w:r w:rsidRPr="005B33B5">
        <w:rPr>
          <w:rFonts w:cstheme="minorHAnsi"/>
          <w:b/>
          <w:sz w:val="22"/>
          <w:szCs w:val="22"/>
          <w:lang w:val="en-GB"/>
        </w:rPr>
        <w:t>Jörg</w:t>
      </w:r>
      <w:proofErr w:type="spellEnd"/>
      <w:r w:rsidRPr="005B33B5">
        <w:rPr>
          <w:rFonts w:cstheme="minorHAnsi"/>
          <w:b/>
          <w:sz w:val="22"/>
          <w:szCs w:val="22"/>
          <w:lang w:val="en-GB"/>
        </w:rPr>
        <w:t xml:space="preserve"> Wilke, Landkreis </w:t>
      </w:r>
      <w:proofErr w:type="spellStart"/>
      <w:r w:rsidRPr="005B33B5">
        <w:rPr>
          <w:rFonts w:cstheme="minorHAnsi"/>
          <w:b/>
          <w:sz w:val="22"/>
          <w:szCs w:val="22"/>
          <w:lang w:val="en-GB"/>
        </w:rPr>
        <w:t>Wesermarsch</w:t>
      </w:r>
      <w:proofErr w:type="spellEnd"/>
      <w:r w:rsidR="005B33B5">
        <w:rPr>
          <w:rFonts w:cstheme="minorHAnsi"/>
          <w:b/>
          <w:sz w:val="22"/>
          <w:szCs w:val="22"/>
          <w:lang w:val="en-GB"/>
        </w:rPr>
        <w:br/>
      </w:r>
      <w:proofErr w:type="spellStart"/>
      <w:r w:rsidR="00840F17" w:rsidRPr="005B33B5">
        <w:rPr>
          <w:rFonts w:cstheme="minorHAnsi"/>
          <w:sz w:val="22"/>
          <w:szCs w:val="22"/>
          <w:lang w:val="en-GB"/>
        </w:rPr>
        <w:t>Jörg</w:t>
      </w:r>
      <w:proofErr w:type="spellEnd"/>
      <w:r w:rsidR="00840F17" w:rsidRPr="005B33B5">
        <w:rPr>
          <w:rFonts w:cstheme="minorHAnsi"/>
          <w:sz w:val="22"/>
          <w:szCs w:val="22"/>
          <w:lang w:val="en-GB"/>
        </w:rPr>
        <w:t xml:space="preserve"> also presented a</w:t>
      </w:r>
      <w:r w:rsidR="004036C6" w:rsidRPr="005B33B5">
        <w:rPr>
          <w:rFonts w:cstheme="minorHAnsi"/>
          <w:sz w:val="22"/>
          <w:szCs w:val="22"/>
          <w:lang w:val="en-GB"/>
        </w:rPr>
        <w:t xml:space="preserve"> </w:t>
      </w:r>
      <w:r w:rsidR="009B252F" w:rsidRPr="005B33B5">
        <w:rPr>
          <w:rFonts w:cstheme="minorHAnsi"/>
          <w:sz w:val="22"/>
          <w:szCs w:val="22"/>
          <w:lang w:val="en-GB"/>
        </w:rPr>
        <w:t>b</w:t>
      </w:r>
      <w:r w:rsidR="00840F17" w:rsidRPr="005B33B5">
        <w:rPr>
          <w:rFonts w:cstheme="minorHAnsi"/>
          <w:sz w:val="22"/>
          <w:szCs w:val="22"/>
          <w:lang w:val="en-GB"/>
        </w:rPr>
        <w:t>est practice</w:t>
      </w:r>
      <w:r w:rsidR="009B252F" w:rsidRPr="005B33B5">
        <w:rPr>
          <w:rFonts w:cstheme="minorHAnsi"/>
          <w:sz w:val="22"/>
          <w:szCs w:val="22"/>
          <w:lang w:val="en-GB"/>
        </w:rPr>
        <w:t xml:space="preserve"> from </w:t>
      </w:r>
      <w:proofErr w:type="spellStart"/>
      <w:r w:rsidR="00840F17" w:rsidRPr="005B33B5">
        <w:rPr>
          <w:rFonts w:cstheme="minorHAnsi"/>
          <w:sz w:val="22"/>
          <w:szCs w:val="22"/>
          <w:lang w:val="en-GB"/>
        </w:rPr>
        <w:t>Wesermarsch</w:t>
      </w:r>
      <w:proofErr w:type="spellEnd"/>
      <w:r w:rsidR="00840F17" w:rsidRPr="005B33B5">
        <w:rPr>
          <w:rFonts w:cstheme="minorHAnsi"/>
          <w:sz w:val="22"/>
          <w:szCs w:val="22"/>
          <w:lang w:val="en-GB"/>
        </w:rPr>
        <w:t xml:space="preserve"> County</w:t>
      </w:r>
      <w:r w:rsidR="005B33B5">
        <w:rPr>
          <w:rFonts w:cstheme="minorHAnsi"/>
          <w:sz w:val="22"/>
          <w:szCs w:val="22"/>
          <w:lang w:val="en-GB"/>
        </w:rPr>
        <w:t xml:space="preserve">. </w:t>
      </w:r>
      <w:r w:rsidR="0050480A" w:rsidRPr="005B33B5">
        <w:rPr>
          <w:rFonts w:cstheme="minorHAnsi"/>
          <w:sz w:val="22"/>
          <w:szCs w:val="22"/>
          <w:lang w:val="en-GB"/>
        </w:rPr>
        <w:t>An</w:t>
      </w:r>
      <w:r w:rsidR="0078656A" w:rsidRPr="005B33B5">
        <w:rPr>
          <w:rFonts w:cstheme="minorHAnsi"/>
          <w:sz w:val="22"/>
          <w:szCs w:val="22"/>
          <w:lang w:val="en-GB"/>
        </w:rPr>
        <w:t xml:space="preserve"> Integrated strategy and interdisciplinary concepts</w:t>
      </w:r>
      <w:r w:rsidR="0050480A" w:rsidRPr="005B33B5">
        <w:rPr>
          <w:rFonts w:cstheme="minorHAnsi"/>
          <w:sz w:val="22"/>
          <w:szCs w:val="22"/>
          <w:lang w:val="en-GB"/>
        </w:rPr>
        <w:t xml:space="preserve"> are used where several plans are integrated, such as</w:t>
      </w:r>
      <w:r w:rsidR="0078656A" w:rsidRPr="005B33B5">
        <w:rPr>
          <w:rFonts w:cstheme="minorHAnsi"/>
          <w:sz w:val="22"/>
          <w:szCs w:val="22"/>
          <w:lang w:val="en-GB"/>
        </w:rPr>
        <w:t xml:space="preserve"> climate adaption plan</w:t>
      </w:r>
      <w:r w:rsidR="0050480A" w:rsidRPr="005B33B5">
        <w:rPr>
          <w:rFonts w:cstheme="minorHAnsi"/>
          <w:sz w:val="22"/>
          <w:szCs w:val="22"/>
          <w:lang w:val="en-GB"/>
        </w:rPr>
        <w:t xml:space="preserve">, </w:t>
      </w:r>
      <w:r w:rsidR="0078656A" w:rsidRPr="005B33B5">
        <w:rPr>
          <w:rFonts w:cstheme="minorHAnsi"/>
          <w:sz w:val="22"/>
          <w:szCs w:val="22"/>
          <w:lang w:val="en-GB"/>
        </w:rPr>
        <w:t>regional development plan</w:t>
      </w:r>
      <w:r w:rsidR="0050480A" w:rsidRPr="005B33B5">
        <w:rPr>
          <w:rFonts w:cstheme="minorHAnsi"/>
          <w:sz w:val="22"/>
          <w:szCs w:val="22"/>
          <w:lang w:val="en-GB"/>
        </w:rPr>
        <w:t>,</w:t>
      </w:r>
      <w:r w:rsidR="0078656A" w:rsidRPr="005B33B5">
        <w:rPr>
          <w:rFonts w:cstheme="minorHAnsi"/>
          <w:sz w:val="22"/>
          <w:szCs w:val="22"/>
          <w:lang w:val="en-GB"/>
        </w:rPr>
        <w:t xml:space="preserve"> rural development plan</w:t>
      </w:r>
      <w:r w:rsidR="0050480A" w:rsidRPr="005B33B5">
        <w:rPr>
          <w:rFonts w:cstheme="minorHAnsi"/>
          <w:sz w:val="22"/>
          <w:szCs w:val="22"/>
          <w:lang w:val="en-GB"/>
        </w:rPr>
        <w:t>. Within</w:t>
      </w:r>
      <w:r w:rsidR="0078656A" w:rsidRPr="005B33B5">
        <w:rPr>
          <w:rFonts w:cstheme="minorHAnsi"/>
          <w:sz w:val="22"/>
          <w:szCs w:val="22"/>
          <w:lang w:val="en-GB"/>
        </w:rPr>
        <w:t xml:space="preserve"> long</w:t>
      </w:r>
      <w:r w:rsidR="0050480A" w:rsidRPr="005B33B5">
        <w:rPr>
          <w:rFonts w:cstheme="minorHAnsi"/>
          <w:sz w:val="22"/>
          <w:szCs w:val="22"/>
          <w:lang w:val="en-GB"/>
        </w:rPr>
        <w:t>-</w:t>
      </w:r>
      <w:r w:rsidR="0078656A" w:rsidRPr="005B33B5">
        <w:rPr>
          <w:rFonts w:cstheme="minorHAnsi"/>
          <w:sz w:val="22"/>
          <w:szCs w:val="22"/>
          <w:lang w:val="en-GB"/>
        </w:rPr>
        <w:t>time regional food processing experience several pilot projects</w:t>
      </w:r>
      <w:r w:rsidR="0050480A" w:rsidRPr="005B33B5">
        <w:rPr>
          <w:rFonts w:cstheme="minorHAnsi"/>
          <w:sz w:val="22"/>
          <w:szCs w:val="22"/>
          <w:lang w:val="en-GB"/>
        </w:rPr>
        <w:t xml:space="preserve"> have been initiated</w:t>
      </w:r>
      <w:r w:rsidR="0078656A" w:rsidRPr="005B33B5">
        <w:rPr>
          <w:rFonts w:cstheme="minorHAnsi"/>
          <w:sz w:val="22"/>
          <w:szCs w:val="22"/>
          <w:lang w:val="en-GB"/>
        </w:rPr>
        <w:t xml:space="preserve"> i.e. BMVI project „mobility and supplier services for </w:t>
      </w:r>
      <w:r w:rsidR="00176437" w:rsidRPr="005B33B5">
        <w:rPr>
          <w:rFonts w:cstheme="minorHAnsi"/>
          <w:sz w:val="22"/>
          <w:szCs w:val="22"/>
          <w:lang w:val="en-GB"/>
        </w:rPr>
        <w:t>households “</w:t>
      </w:r>
      <w:r w:rsidR="0050480A" w:rsidRPr="005B33B5">
        <w:rPr>
          <w:rFonts w:cstheme="minorHAnsi"/>
          <w:sz w:val="22"/>
          <w:szCs w:val="22"/>
          <w:lang w:val="en-GB"/>
        </w:rPr>
        <w:t>. There is also focus on</w:t>
      </w:r>
      <w:r w:rsidR="0078656A" w:rsidRPr="005B33B5">
        <w:rPr>
          <w:rFonts w:cstheme="minorHAnsi"/>
          <w:sz w:val="22"/>
          <w:szCs w:val="22"/>
          <w:lang w:val="en-GB"/>
        </w:rPr>
        <w:t xml:space="preserve"> regional food specialities (ox &amp; lamb)</w:t>
      </w:r>
      <w:r w:rsidR="0050480A" w:rsidRPr="005B33B5">
        <w:rPr>
          <w:rFonts w:cstheme="minorHAnsi"/>
          <w:sz w:val="22"/>
          <w:szCs w:val="22"/>
          <w:lang w:val="en-GB"/>
        </w:rPr>
        <w:t xml:space="preserve"> and </w:t>
      </w:r>
      <w:r w:rsidR="0078656A" w:rsidRPr="005B33B5">
        <w:rPr>
          <w:rFonts w:cstheme="minorHAnsi"/>
          <w:sz w:val="22"/>
          <w:szCs w:val="22"/>
          <w:lang w:val="en-GB"/>
        </w:rPr>
        <w:t xml:space="preserve">participatory strategies for civil society </w:t>
      </w:r>
      <w:r w:rsidR="0050480A" w:rsidRPr="005B33B5">
        <w:rPr>
          <w:rFonts w:cstheme="minorHAnsi"/>
          <w:sz w:val="22"/>
          <w:szCs w:val="22"/>
          <w:lang w:val="en-GB"/>
        </w:rPr>
        <w:t>engagement.</w:t>
      </w:r>
    </w:p>
    <w:p w14:paraId="48782006" w14:textId="1223653B" w:rsidR="0078656A" w:rsidRPr="005B33B5" w:rsidRDefault="0050480A" w:rsidP="0085056F">
      <w:pPr>
        <w:tabs>
          <w:tab w:val="left" w:pos="851"/>
        </w:tabs>
        <w:spacing w:after="120"/>
        <w:rPr>
          <w:rFonts w:cstheme="minorHAnsi"/>
          <w:sz w:val="22"/>
          <w:szCs w:val="22"/>
          <w:lang w:val="en-GB"/>
        </w:rPr>
      </w:pPr>
      <w:r w:rsidRPr="005B33B5">
        <w:rPr>
          <w:rFonts w:cstheme="minorHAnsi"/>
          <w:sz w:val="22"/>
          <w:szCs w:val="22"/>
          <w:lang w:val="en-GB"/>
        </w:rPr>
        <w:t>Currently, they are working on a n</w:t>
      </w:r>
      <w:r w:rsidR="0078656A" w:rsidRPr="005B33B5">
        <w:rPr>
          <w:rFonts w:cstheme="minorHAnsi"/>
          <w:sz w:val="22"/>
          <w:szCs w:val="22"/>
          <w:lang w:val="en-GB"/>
        </w:rPr>
        <w:t>ew integrated business development concept and action plan for processing sustainable regional products – as a surplus value focussing on carbon footprint</w:t>
      </w:r>
      <w:r w:rsidR="00040CBF" w:rsidRPr="005B33B5">
        <w:rPr>
          <w:rFonts w:cstheme="minorHAnsi"/>
          <w:sz w:val="22"/>
          <w:szCs w:val="22"/>
          <w:lang w:val="en-GB"/>
        </w:rPr>
        <w:t>,</w:t>
      </w:r>
      <w:r w:rsidR="0078656A" w:rsidRPr="005B33B5">
        <w:rPr>
          <w:rFonts w:cstheme="minorHAnsi"/>
          <w:sz w:val="22"/>
          <w:szCs w:val="22"/>
          <w:lang w:val="en-GB"/>
        </w:rPr>
        <w:t xml:space="preserve"> Individualized Mapping for public</w:t>
      </w:r>
      <w:r w:rsidR="00040CBF" w:rsidRPr="005B33B5">
        <w:rPr>
          <w:rFonts w:cstheme="minorHAnsi"/>
          <w:sz w:val="22"/>
          <w:szCs w:val="22"/>
          <w:lang w:val="en-GB"/>
        </w:rPr>
        <w:t>,</w:t>
      </w:r>
      <w:r w:rsidR="0078656A" w:rsidRPr="005B33B5">
        <w:rPr>
          <w:rFonts w:cstheme="minorHAnsi"/>
          <w:sz w:val="22"/>
          <w:szCs w:val="22"/>
          <w:lang w:val="en-GB"/>
        </w:rPr>
        <w:t xml:space="preserve"> semi</w:t>
      </w:r>
      <w:r w:rsidR="00040CBF" w:rsidRPr="005B33B5">
        <w:rPr>
          <w:rFonts w:cstheme="minorHAnsi"/>
          <w:sz w:val="22"/>
          <w:szCs w:val="22"/>
          <w:lang w:val="en-GB"/>
        </w:rPr>
        <w:t>-</w:t>
      </w:r>
      <w:r w:rsidR="0078656A" w:rsidRPr="005B33B5">
        <w:rPr>
          <w:rFonts w:cstheme="minorHAnsi"/>
          <w:sz w:val="22"/>
          <w:szCs w:val="22"/>
          <w:lang w:val="en-GB"/>
        </w:rPr>
        <w:t>public kitchens at social entrepreneurship institutions</w:t>
      </w:r>
      <w:r w:rsidRPr="005B33B5">
        <w:rPr>
          <w:rFonts w:cstheme="minorHAnsi"/>
          <w:sz w:val="22"/>
          <w:szCs w:val="22"/>
          <w:lang w:val="en-GB"/>
        </w:rPr>
        <w:t xml:space="preserve">. How can bigger kitchens manage to get more local </w:t>
      </w:r>
      <w:r w:rsidR="00176437" w:rsidRPr="005B33B5">
        <w:rPr>
          <w:rFonts w:cstheme="minorHAnsi"/>
          <w:sz w:val="22"/>
          <w:szCs w:val="22"/>
          <w:lang w:val="en-GB"/>
        </w:rPr>
        <w:t>products?</w:t>
      </w:r>
      <w:r w:rsidRPr="005B33B5">
        <w:rPr>
          <w:rFonts w:cstheme="minorHAnsi"/>
          <w:sz w:val="22"/>
          <w:szCs w:val="22"/>
          <w:lang w:val="en-GB"/>
        </w:rPr>
        <w:t xml:space="preserve"> In relation to this some of the goals are to improve transport solutions and to find more local consumers.</w:t>
      </w:r>
    </w:p>
    <w:p w14:paraId="5F995EE2" w14:textId="60109D59" w:rsidR="00367BB6" w:rsidRPr="005B33B5" w:rsidRDefault="00040CBF" w:rsidP="0085056F">
      <w:pPr>
        <w:tabs>
          <w:tab w:val="left" w:pos="851"/>
        </w:tabs>
        <w:spacing w:after="120"/>
        <w:rPr>
          <w:rFonts w:cstheme="minorHAnsi"/>
          <w:sz w:val="22"/>
          <w:szCs w:val="22"/>
          <w:lang w:val="en-GB"/>
        </w:rPr>
      </w:pPr>
      <w:r w:rsidRPr="005B33B5">
        <w:rPr>
          <w:rFonts w:cstheme="minorHAnsi"/>
          <w:sz w:val="22"/>
          <w:szCs w:val="22"/>
          <w:lang w:val="en-GB"/>
        </w:rPr>
        <w:t xml:space="preserve">The expected </w:t>
      </w:r>
      <w:r w:rsidR="00176437" w:rsidRPr="005B33B5">
        <w:rPr>
          <w:rFonts w:cstheme="minorHAnsi"/>
          <w:sz w:val="22"/>
          <w:szCs w:val="22"/>
          <w:lang w:val="en-GB"/>
        </w:rPr>
        <w:t>result</w:t>
      </w:r>
      <w:r w:rsidRPr="005B33B5">
        <w:rPr>
          <w:rFonts w:cstheme="minorHAnsi"/>
          <w:sz w:val="22"/>
          <w:szCs w:val="22"/>
          <w:lang w:val="en-GB"/>
        </w:rPr>
        <w:t xml:space="preserve"> is to i</w:t>
      </w:r>
      <w:r w:rsidR="0078656A" w:rsidRPr="005B33B5">
        <w:rPr>
          <w:rFonts w:cstheme="minorHAnsi"/>
          <w:sz w:val="22"/>
          <w:szCs w:val="22"/>
          <w:lang w:val="en-GB"/>
        </w:rPr>
        <w:t xml:space="preserve">mplement a smart specialization strategy for </w:t>
      </w:r>
      <w:proofErr w:type="spellStart"/>
      <w:r w:rsidR="0078656A" w:rsidRPr="005B33B5">
        <w:rPr>
          <w:rFonts w:cstheme="minorHAnsi"/>
          <w:sz w:val="22"/>
          <w:szCs w:val="22"/>
          <w:lang w:val="en-GB"/>
        </w:rPr>
        <w:t>Wesermarsch</w:t>
      </w:r>
      <w:proofErr w:type="spellEnd"/>
      <w:r w:rsidR="0078656A" w:rsidRPr="005B33B5">
        <w:rPr>
          <w:rFonts w:cstheme="minorHAnsi"/>
          <w:sz w:val="22"/>
          <w:szCs w:val="22"/>
          <w:lang w:val="en-GB"/>
        </w:rPr>
        <w:t xml:space="preserve"> County</w:t>
      </w:r>
      <w:r w:rsidRPr="005B33B5">
        <w:rPr>
          <w:rFonts w:cstheme="minorHAnsi"/>
          <w:sz w:val="22"/>
          <w:szCs w:val="22"/>
          <w:lang w:val="en-GB"/>
        </w:rPr>
        <w:t xml:space="preserve"> </w:t>
      </w:r>
      <w:r w:rsidR="0078656A" w:rsidRPr="005B33B5">
        <w:rPr>
          <w:rFonts w:cstheme="minorHAnsi"/>
          <w:sz w:val="22"/>
          <w:szCs w:val="22"/>
          <w:lang w:val="en-GB"/>
        </w:rPr>
        <w:t>reducing CO² emissions by improving transport solutions and logistics (i.e. City Logistics) and identifying reliable local and institutional consumers (B2B contracting based on SDG criteria)</w:t>
      </w:r>
    </w:p>
    <w:p w14:paraId="0B8E9A73" w14:textId="28C6A6B4" w:rsidR="00040CBF" w:rsidRPr="005B33B5" w:rsidRDefault="00040CBF" w:rsidP="0085056F">
      <w:pPr>
        <w:tabs>
          <w:tab w:val="left" w:pos="851"/>
        </w:tabs>
        <w:spacing w:after="120"/>
        <w:rPr>
          <w:rFonts w:cstheme="minorHAnsi"/>
          <w:sz w:val="22"/>
          <w:szCs w:val="22"/>
          <w:lang w:val="en-GB"/>
        </w:rPr>
      </w:pPr>
      <w:r w:rsidRPr="005B33B5">
        <w:rPr>
          <w:rFonts w:cstheme="minorHAnsi"/>
          <w:sz w:val="22"/>
          <w:szCs w:val="22"/>
          <w:lang w:val="en-GB"/>
        </w:rPr>
        <w:t xml:space="preserve">The expected results beyond REFRAME are among others to establish a transnational learning laboratory network of best practitioners, relaunch the regional product marketing </w:t>
      </w:r>
      <w:r w:rsidR="009C32B9" w:rsidRPr="005B33B5">
        <w:rPr>
          <w:rFonts w:cstheme="minorHAnsi"/>
          <w:sz w:val="22"/>
          <w:szCs w:val="22"/>
          <w:lang w:val="en-GB"/>
        </w:rPr>
        <w:t>initiative</w:t>
      </w:r>
      <w:r w:rsidRPr="005B33B5">
        <w:rPr>
          <w:rFonts w:cstheme="minorHAnsi"/>
          <w:sz w:val="22"/>
          <w:szCs w:val="22"/>
          <w:lang w:val="en-GB"/>
        </w:rPr>
        <w:t xml:space="preserve"> „Taste of </w:t>
      </w:r>
      <w:proofErr w:type="gramStart"/>
      <w:r w:rsidR="00176437" w:rsidRPr="005B33B5">
        <w:rPr>
          <w:rFonts w:cstheme="minorHAnsi"/>
          <w:sz w:val="22"/>
          <w:szCs w:val="22"/>
          <w:lang w:val="en-GB"/>
        </w:rPr>
        <w:t>Heimat“</w:t>
      </w:r>
      <w:r w:rsidR="00176437">
        <w:rPr>
          <w:rFonts w:cstheme="minorHAnsi"/>
          <w:sz w:val="22"/>
          <w:szCs w:val="22"/>
          <w:lang w:val="en-GB"/>
        </w:rPr>
        <w:t xml:space="preserve"> </w:t>
      </w:r>
      <w:r w:rsidR="00176437" w:rsidRPr="005B33B5">
        <w:rPr>
          <w:rFonts w:cstheme="minorHAnsi"/>
          <w:sz w:val="22"/>
          <w:szCs w:val="22"/>
          <w:lang w:val="en-GB"/>
        </w:rPr>
        <w:t>ox</w:t>
      </w:r>
      <w:proofErr w:type="gramEnd"/>
      <w:r w:rsidRPr="005B33B5">
        <w:rPr>
          <w:rFonts w:cstheme="minorHAnsi"/>
          <w:sz w:val="22"/>
          <w:szCs w:val="22"/>
          <w:lang w:val="en-GB"/>
        </w:rPr>
        <w:t xml:space="preserve"> and lamb specialities + others, develop a funding guide for micro finance </w:t>
      </w:r>
      <w:r w:rsidR="009C32B9" w:rsidRPr="005B33B5">
        <w:rPr>
          <w:rFonts w:cstheme="minorHAnsi"/>
          <w:sz w:val="22"/>
          <w:szCs w:val="22"/>
          <w:lang w:val="en-GB"/>
        </w:rPr>
        <w:t>modules</w:t>
      </w:r>
      <w:r w:rsidRPr="005B33B5">
        <w:rPr>
          <w:rFonts w:cstheme="minorHAnsi"/>
          <w:sz w:val="22"/>
          <w:szCs w:val="22"/>
          <w:lang w:val="en-GB"/>
        </w:rPr>
        <w:t xml:space="preserve"> helping SMEs and local initiatives for food processing</w:t>
      </w:r>
    </w:p>
    <w:p w14:paraId="43FF0A12" w14:textId="77777777" w:rsidR="0085056F" w:rsidRDefault="0085056F">
      <w:pPr>
        <w:rPr>
          <w:rFonts w:cstheme="minorHAnsi"/>
          <w:b/>
          <w:sz w:val="22"/>
          <w:szCs w:val="22"/>
          <w:lang w:val="en-GB"/>
        </w:rPr>
      </w:pPr>
      <w:r>
        <w:rPr>
          <w:rFonts w:cstheme="minorHAnsi"/>
          <w:b/>
          <w:sz w:val="22"/>
          <w:szCs w:val="22"/>
          <w:lang w:val="en-GB"/>
        </w:rPr>
        <w:br w:type="page"/>
      </w:r>
    </w:p>
    <w:p w14:paraId="2DE1FBFE" w14:textId="066ACF66" w:rsidR="00840F17" w:rsidRPr="005B33B5" w:rsidRDefault="00E925E7" w:rsidP="0085056F">
      <w:pPr>
        <w:tabs>
          <w:tab w:val="left" w:pos="851"/>
        </w:tabs>
        <w:spacing w:after="120"/>
        <w:rPr>
          <w:rFonts w:cstheme="minorHAnsi"/>
          <w:b/>
          <w:sz w:val="22"/>
          <w:szCs w:val="22"/>
          <w:lang w:val="en-GB"/>
        </w:rPr>
      </w:pPr>
      <w:r w:rsidRPr="005B33B5">
        <w:rPr>
          <w:rFonts w:cstheme="minorHAnsi"/>
          <w:b/>
          <w:sz w:val="22"/>
          <w:szCs w:val="22"/>
          <w:lang w:val="en-GB"/>
        </w:rPr>
        <w:lastRenderedPageBreak/>
        <w:t xml:space="preserve">Best practise policy: </w:t>
      </w:r>
      <w:r w:rsidR="00BD3B51" w:rsidRPr="005B33B5">
        <w:rPr>
          <w:rFonts w:cstheme="minorHAnsi"/>
          <w:b/>
          <w:sz w:val="22"/>
          <w:szCs w:val="22"/>
          <w:lang w:val="en-GB"/>
        </w:rPr>
        <w:t>Groningen on participation an</w:t>
      </w:r>
      <w:r w:rsidR="000C77FC" w:rsidRPr="005B33B5">
        <w:rPr>
          <w:rFonts w:cstheme="minorHAnsi"/>
          <w:b/>
          <w:sz w:val="22"/>
          <w:szCs w:val="22"/>
          <w:lang w:val="en-GB"/>
        </w:rPr>
        <w:t>d</w:t>
      </w:r>
      <w:r w:rsidR="00BD3B51" w:rsidRPr="005B33B5">
        <w:rPr>
          <w:rFonts w:cstheme="minorHAnsi"/>
          <w:b/>
          <w:sz w:val="22"/>
          <w:szCs w:val="22"/>
          <w:lang w:val="en-GB"/>
        </w:rPr>
        <w:t xml:space="preserve"> sustainable food, </w:t>
      </w:r>
      <w:proofErr w:type="spellStart"/>
      <w:r w:rsidR="00BD3B51" w:rsidRPr="005B33B5">
        <w:rPr>
          <w:rFonts w:cstheme="minorHAnsi"/>
          <w:b/>
          <w:sz w:val="22"/>
          <w:szCs w:val="22"/>
          <w:lang w:val="en-GB"/>
        </w:rPr>
        <w:t>Mau</w:t>
      </w:r>
      <w:r w:rsidR="000C77FC" w:rsidRPr="005B33B5">
        <w:rPr>
          <w:rFonts w:cstheme="minorHAnsi"/>
          <w:b/>
          <w:sz w:val="22"/>
          <w:szCs w:val="22"/>
          <w:lang w:val="en-GB"/>
        </w:rPr>
        <w:t>r</w:t>
      </w:r>
      <w:r w:rsidR="00BD3B51" w:rsidRPr="005B33B5">
        <w:rPr>
          <w:rFonts w:cstheme="minorHAnsi"/>
          <w:b/>
          <w:sz w:val="22"/>
          <w:szCs w:val="22"/>
          <w:lang w:val="en-GB"/>
        </w:rPr>
        <w:t>ie</w:t>
      </w:r>
      <w:proofErr w:type="spellEnd"/>
      <w:r w:rsidR="00BD3B51" w:rsidRPr="005B33B5">
        <w:rPr>
          <w:rFonts w:cstheme="minorHAnsi"/>
          <w:b/>
          <w:sz w:val="22"/>
          <w:szCs w:val="22"/>
          <w:lang w:val="en-GB"/>
        </w:rPr>
        <w:t xml:space="preserve"> </w:t>
      </w:r>
      <w:proofErr w:type="spellStart"/>
      <w:r w:rsidR="00BD3B51" w:rsidRPr="005B33B5">
        <w:rPr>
          <w:rFonts w:cstheme="minorHAnsi"/>
          <w:b/>
          <w:sz w:val="22"/>
          <w:szCs w:val="22"/>
          <w:lang w:val="en-GB"/>
        </w:rPr>
        <w:t>Mutsaers</w:t>
      </w:r>
      <w:proofErr w:type="spellEnd"/>
      <w:r w:rsidR="00BD3B51" w:rsidRPr="005B33B5">
        <w:rPr>
          <w:rFonts w:cstheme="minorHAnsi"/>
          <w:b/>
          <w:sz w:val="22"/>
          <w:szCs w:val="22"/>
          <w:lang w:val="en-GB"/>
        </w:rPr>
        <w:t xml:space="preserve">, </w:t>
      </w:r>
      <w:proofErr w:type="spellStart"/>
      <w:r w:rsidR="00BD3B51" w:rsidRPr="005B33B5">
        <w:rPr>
          <w:rFonts w:cstheme="minorHAnsi"/>
          <w:b/>
          <w:sz w:val="22"/>
          <w:szCs w:val="22"/>
          <w:lang w:val="en-GB"/>
        </w:rPr>
        <w:t>Gemeente</w:t>
      </w:r>
      <w:proofErr w:type="spellEnd"/>
      <w:r w:rsidR="00BD3B51" w:rsidRPr="005B33B5">
        <w:rPr>
          <w:rFonts w:cstheme="minorHAnsi"/>
          <w:b/>
          <w:sz w:val="22"/>
          <w:szCs w:val="22"/>
          <w:lang w:val="en-GB"/>
        </w:rPr>
        <w:t xml:space="preserve"> Groningen</w:t>
      </w:r>
      <w:r w:rsidR="005B33B5">
        <w:rPr>
          <w:rFonts w:cstheme="minorHAnsi"/>
          <w:b/>
          <w:sz w:val="22"/>
          <w:szCs w:val="22"/>
          <w:lang w:val="en-GB"/>
        </w:rPr>
        <w:br/>
      </w:r>
      <w:proofErr w:type="spellStart"/>
      <w:r w:rsidR="00B12A9B" w:rsidRPr="005B33B5">
        <w:rPr>
          <w:rFonts w:cstheme="minorHAnsi"/>
          <w:sz w:val="22"/>
          <w:szCs w:val="22"/>
          <w:lang w:val="en-GB"/>
        </w:rPr>
        <w:t>Maurie</w:t>
      </w:r>
      <w:proofErr w:type="spellEnd"/>
      <w:r w:rsidR="00B12A9B" w:rsidRPr="005B33B5">
        <w:rPr>
          <w:rFonts w:cstheme="minorHAnsi"/>
          <w:sz w:val="22"/>
          <w:szCs w:val="22"/>
          <w:lang w:val="en-GB"/>
        </w:rPr>
        <w:t xml:space="preserve"> gave a presentation on how the</w:t>
      </w:r>
      <w:r w:rsidR="00840F17" w:rsidRPr="005B33B5">
        <w:rPr>
          <w:rFonts w:cstheme="minorHAnsi"/>
          <w:sz w:val="22"/>
          <w:szCs w:val="22"/>
          <w:lang w:val="en-GB"/>
        </w:rPr>
        <w:t xml:space="preserve"> Municipality of Groningen </w:t>
      </w:r>
      <w:r w:rsidR="00B12A9B" w:rsidRPr="005B33B5">
        <w:rPr>
          <w:rFonts w:cstheme="minorHAnsi"/>
          <w:sz w:val="22"/>
          <w:szCs w:val="22"/>
          <w:lang w:val="en-GB"/>
        </w:rPr>
        <w:t>is trying</w:t>
      </w:r>
      <w:r w:rsidR="00840F17" w:rsidRPr="005B33B5">
        <w:rPr>
          <w:rFonts w:cstheme="minorHAnsi"/>
          <w:sz w:val="22"/>
          <w:szCs w:val="22"/>
          <w:lang w:val="en-GB"/>
        </w:rPr>
        <w:t xml:space="preserve"> to stimulate private individuals and companies to adapt a sustainable behaviour. A part of this task is creating awareness about the problem. Monika explained different aspects of the process of inspiring people to adapt a sustainable behaviour, what the challenges are, reasoning, attitude, barriers, etc. It is not enough to just inform people – the social component is of great importance</w:t>
      </w:r>
      <w:r w:rsidR="00B12A9B" w:rsidRPr="005B33B5">
        <w:rPr>
          <w:rFonts w:cstheme="minorHAnsi"/>
          <w:sz w:val="22"/>
          <w:szCs w:val="22"/>
          <w:lang w:val="en-GB"/>
        </w:rPr>
        <w:t xml:space="preserve"> as well as the </w:t>
      </w:r>
      <w:r w:rsidR="00840F17" w:rsidRPr="005B33B5">
        <w:rPr>
          <w:rFonts w:cstheme="minorHAnsi"/>
          <w:sz w:val="22"/>
          <w:szCs w:val="22"/>
          <w:lang w:val="en-GB"/>
        </w:rPr>
        <w:t>focus on individual benefits.</w:t>
      </w:r>
    </w:p>
    <w:p w14:paraId="518D16B7" w14:textId="309E5E4F" w:rsidR="00840F17" w:rsidRPr="005B33B5" w:rsidRDefault="00840F17" w:rsidP="0085056F">
      <w:pPr>
        <w:tabs>
          <w:tab w:val="left" w:pos="851"/>
        </w:tabs>
        <w:spacing w:after="120"/>
        <w:rPr>
          <w:rFonts w:cstheme="minorHAnsi"/>
          <w:sz w:val="22"/>
          <w:szCs w:val="22"/>
          <w:lang w:val="en-GB"/>
        </w:rPr>
      </w:pPr>
      <w:r w:rsidRPr="005B33B5">
        <w:rPr>
          <w:rFonts w:cstheme="minorHAnsi"/>
          <w:sz w:val="22"/>
          <w:szCs w:val="22"/>
          <w:lang w:val="en-GB"/>
        </w:rPr>
        <w:t>Monika told about a case</w:t>
      </w:r>
      <w:r w:rsidR="00884122" w:rsidRPr="005B33B5">
        <w:rPr>
          <w:rFonts w:cstheme="minorHAnsi"/>
          <w:sz w:val="22"/>
          <w:szCs w:val="22"/>
          <w:lang w:val="en-GB"/>
        </w:rPr>
        <w:t xml:space="preserve"> they have been working on in</w:t>
      </w:r>
      <w:r w:rsidRPr="005B33B5">
        <w:rPr>
          <w:rFonts w:cstheme="minorHAnsi"/>
          <w:sz w:val="22"/>
          <w:szCs w:val="22"/>
          <w:lang w:val="en-GB"/>
        </w:rPr>
        <w:t xml:space="preserve"> an area in </w:t>
      </w:r>
      <w:r w:rsidR="00884122" w:rsidRPr="005B33B5">
        <w:rPr>
          <w:rFonts w:cstheme="minorHAnsi"/>
          <w:sz w:val="22"/>
          <w:szCs w:val="22"/>
          <w:lang w:val="en-GB"/>
        </w:rPr>
        <w:t>Groningen</w:t>
      </w:r>
      <w:r w:rsidRPr="005B33B5">
        <w:rPr>
          <w:rFonts w:cstheme="minorHAnsi"/>
          <w:sz w:val="22"/>
          <w:szCs w:val="22"/>
          <w:lang w:val="en-GB"/>
        </w:rPr>
        <w:t xml:space="preserve">, where </w:t>
      </w:r>
      <w:r w:rsidR="00884122" w:rsidRPr="005B33B5">
        <w:rPr>
          <w:rFonts w:cstheme="minorHAnsi"/>
          <w:sz w:val="22"/>
          <w:szCs w:val="22"/>
          <w:lang w:val="en-GB"/>
        </w:rPr>
        <w:t>there are</w:t>
      </w:r>
      <w:r w:rsidRPr="005B33B5">
        <w:rPr>
          <w:rFonts w:cstheme="minorHAnsi"/>
          <w:sz w:val="22"/>
          <w:szCs w:val="22"/>
          <w:lang w:val="en-GB"/>
        </w:rPr>
        <w:t xml:space="preserve"> many challenges e.g. poverty. </w:t>
      </w:r>
      <w:r w:rsidR="00884122" w:rsidRPr="005B33B5">
        <w:rPr>
          <w:rFonts w:cstheme="minorHAnsi"/>
          <w:sz w:val="22"/>
          <w:szCs w:val="22"/>
          <w:lang w:val="en-GB"/>
        </w:rPr>
        <w:t xml:space="preserve">In this area they have more than </w:t>
      </w:r>
      <w:r w:rsidRPr="005B33B5">
        <w:rPr>
          <w:rFonts w:cstheme="minorHAnsi"/>
          <w:sz w:val="22"/>
          <w:szCs w:val="22"/>
          <w:lang w:val="en-GB"/>
        </w:rPr>
        <w:t>70 initiatives of vegetable gardens through</w:t>
      </w:r>
      <w:r w:rsidR="00884122" w:rsidRPr="005B33B5">
        <w:rPr>
          <w:rFonts w:cstheme="minorHAnsi"/>
          <w:sz w:val="22"/>
          <w:szCs w:val="22"/>
          <w:lang w:val="en-GB"/>
        </w:rPr>
        <w:t>out</w:t>
      </w:r>
      <w:r w:rsidRPr="005B33B5">
        <w:rPr>
          <w:rFonts w:cstheme="minorHAnsi"/>
          <w:sz w:val="22"/>
          <w:szCs w:val="22"/>
          <w:lang w:val="en-GB"/>
        </w:rPr>
        <w:t xml:space="preserve"> the city. This has been a success a</w:t>
      </w:r>
      <w:r w:rsidR="00884122" w:rsidRPr="005B33B5">
        <w:rPr>
          <w:rFonts w:cstheme="minorHAnsi"/>
          <w:sz w:val="22"/>
          <w:szCs w:val="22"/>
          <w:lang w:val="en-GB"/>
        </w:rPr>
        <w:t>s</w:t>
      </w:r>
      <w:r w:rsidRPr="005B33B5">
        <w:rPr>
          <w:rFonts w:cstheme="minorHAnsi"/>
          <w:sz w:val="22"/>
          <w:szCs w:val="22"/>
          <w:lang w:val="en-GB"/>
        </w:rPr>
        <w:t xml:space="preserve"> the focus has been on the benefit for the people. Another project is the “Tiny food-forests”, which has also been successful.</w:t>
      </w:r>
    </w:p>
    <w:p w14:paraId="590A3BBC" w14:textId="2892D29D" w:rsidR="00840F17" w:rsidRPr="005B33B5" w:rsidRDefault="00884122" w:rsidP="0085056F">
      <w:pPr>
        <w:tabs>
          <w:tab w:val="left" w:pos="851"/>
        </w:tabs>
        <w:spacing w:after="120"/>
        <w:rPr>
          <w:rFonts w:cstheme="minorHAnsi"/>
          <w:sz w:val="22"/>
          <w:szCs w:val="22"/>
          <w:lang w:val="en-GB"/>
        </w:rPr>
      </w:pPr>
      <w:r w:rsidRPr="005B33B5">
        <w:rPr>
          <w:rFonts w:cstheme="minorHAnsi"/>
          <w:sz w:val="22"/>
          <w:szCs w:val="22"/>
          <w:lang w:val="en-GB"/>
        </w:rPr>
        <w:t>The c</w:t>
      </w:r>
      <w:r w:rsidR="00840F17" w:rsidRPr="005B33B5">
        <w:rPr>
          <w:rFonts w:cstheme="minorHAnsi"/>
          <w:sz w:val="22"/>
          <w:szCs w:val="22"/>
          <w:lang w:val="en-GB"/>
        </w:rPr>
        <w:t>ommunication tools</w:t>
      </w:r>
      <w:r w:rsidRPr="005B33B5">
        <w:rPr>
          <w:rFonts w:cstheme="minorHAnsi"/>
          <w:sz w:val="22"/>
          <w:szCs w:val="22"/>
          <w:lang w:val="en-GB"/>
        </w:rPr>
        <w:t xml:space="preserve"> used</w:t>
      </w:r>
      <w:r w:rsidR="00840F17" w:rsidRPr="005B33B5">
        <w:rPr>
          <w:rFonts w:cstheme="minorHAnsi"/>
          <w:sz w:val="22"/>
          <w:szCs w:val="22"/>
          <w:lang w:val="en-GB"/>
        </w:rPr>
        <w:t xml:space="preserve"> are a website and an application, which shows you how you can make your own vegetable garden.</w:t>
      </w:r>
      <w:r w:rsidR="002234D8" w:rsidRPr="005B33B5">
        <w:rPr>
          <w:rFonts w:cstheme="minorHAnsi"/>
          <w:sz w:val="22"/>
          <w:szCs w:val="22"/>
          <w:lang w:val="en-GB"/>
        </w:rPr>
        <w:t xml:space="preserve"> Maurie stresses that you should t</w:t>
      </w:r>
      <w:r w:rsidR="00840F17" w:rsidRPr="005B33B5">
        <w:rPr>
          <w:rFonts w:cstheme="minorHAnsi"/>
          <w:sz w:val="22"/>
          <w:szCs w:val="22"/>
          <w:lang w:val="en-GB"/>
        </w:rPr>
        <w:t>hink more about behaviour to motivate people to change their behaviour.</w:t>
      </w:r>
    </w:p>
    <w:p w14:paraId="59C4AE73" w14:textId="696556C7" w:rsidR="00367BB6" w:rsidRPr="005B33B5" w:rsidRDefault="00367BB6" w:rsidP="0085056F">
      <w:pPr>
        <w:pStyle w:val="Lijstalinea"/>
        <w:tabs>
          <w:tab w:val="left" w:pos="851"/>
        </w:tabs>
        <w:spacing w:after="120"/>
        <w:ind w:left="1135"/>
        <w:contextualSpacing w:val="0"/>
        <w:rPr>
          <w:rFonts w:cstheme="minorHAnsi"/>
          <w:sz w:val="22"/>
          <w:szCs w:val="22"/>
          <w:lang w:val="en-GB"/>
        </w:rPr>
      </w:pPr>
    </w:p>
    <w:p w14:paraId="1CA4B56E" w14:textId="2B58735A" w:rsidR="0038408D" w:rsidRDefault="002234D8" w:rsidP="0085056F">
      <w:pPr>
        <w:tabs>
          <w:tab w:val="left" w:pos="851"/>
        </w:tabs>
        <w:spacing w:after="120"/>
        <w:rPr>
          <w:rFonts w:cstheme="minorHAnsi"/>
          <w:sz w:val="22"/>
          <w:szCs w:val="22"/>
          <w:lang w:val="en-GB"/>
        </w:rPr>
      </w:pPr>
      <w:r w:rsidRPr="005B33B5">
        <w:rPr>
          <w:rFonts w:cstheme="minorHAnsi"/>
          <w:b/>
          <w:sz w:val="22"/>
          <w:szCs w:val="22"/>
          <w:lang w:val="en-GB"/>
        </w:rPr>
        <w:t>Discussion about learnings</w:t>
      </w:r>
      <w:r w:rsidR="005B33B5">
        <w:rPr>
          <w:rFonts w:cstheme="minorHAnsi"/>
          <w:b/>
          <w:sz w:val="22"/>
          <w:szCs w:val="22"/>
          <w:lang w:val="en-GB"/>
        </w:rPr>
        <w:br/>
      </w:r>
      <w:r w:rsidR="00077B3D" w:rsidRPr="005B33B5">
        <w:rPr>
          <w:rFonts w:cstheme="minorHAnsi"/>
          <w:sz w:val="22"/>
          <w:szCs w:val="22"/>
          <w:lang w:val="en-GB"/>
        </w:rPr>
        <w:t>Following</w:t>
      </w:r>
      <w:r w:rsidRPr="005B33B5">
        <w:rPr>
          <w:rFonts w:cstheme="minorHAnsi"/>
          <w:sz w:val="22"/>
          <w:szCs w:val="22"/>
          <w:lang w:val="en-GB"/>
        </w:rPr>
        <w:t xml:space="preserve"> </w:t>
      </w:r>
      <w:proofErr w:type="spellStart"/>
      <w:r w:rsidRPr="005B33B5">
        <w:rPr>
          <w:rFonts w:cstheme="minorHAnsi"/>
          <w:sz w:val="22"/>
          <w:szCs w:val="22"/>
          <w:lang w:val="en-GB"/>
        </w:rPr>
        <w:t>Maurie’s</w:t>
      </w:r>
      <w:proofErr w:type="spellEnd"/>
      <w:r w:rsidRPr="005B33B5">
        <w:rPr>
          <w:rFonts w:cstheme="minorHAnsi"/>
          <w:sz w:val="22"/>
          <w:szCs w:val="22"/>
          <w:lang w:val="en-GB"/>
        </w:rPr>
        <w:t xml:space="preserve"> presentation a d</w:t>
      </w:r>
      <w:r w:rsidR="00367BB6" w:rsidRPr="005B33B5">
        <w:rPr>
          <w:rFonts w:cstheme="minorHAnsi"/>
          <w:sz w:val="22"/>
          <w:szCs w:val="22"/>
          <w:lang w:val="en-GB"/>
        </w:rPr>
        <w:t xml:space="preserve">iscussion on what we have learned from the presentations from today </w:t>
      </w:r>
      <w:r w:rsidRPr="005B33B5">
        <w:rPr>
          <w:rFonts w:cstheme="minorHAnsi"/>
          <w:sz w:val="22"/>
          <w:szCs w:val="22"/>
          <w:lang w:val="en-GB"/>
        </w:rPr>
        <w:t>was initiated by Hein.</w:t>
      </w:r>
      <w:r w:rsidR="00367BB6" w:rsidRPr="005B33B5">
        <w:rPr>
          <w:rFonts w:cstheme="minorHAnsi"/>
          <w:sz w:val="22"/>
          <w:szCs w:val="22"/>
          <w:lang w:val="en-GB"/>
        </w:rPr>
        <w:t xml:space="preserve"> </w:t>
      </w:r>
    </w:p>
    <w:p w14:paraId="7B4E1FA1" w14:textId="2975D31B" w:rsidR="0038408D" w:rsidRDefault="0038408D" w:rsidP="0085056F">
      <w:pPr>
        <w:tabs>
          <w:tab w:val="left" w:pos="851"/>
        </w:tabs>
        <w:spacing w:after="120"/>
        <w:rPr>
          <w:rFonts w:cstheme="minorHAnsi"/>
          <w:sz w:val="22"/>
          <w:szCs w:val="22"/>
          <w:lang w:val="en-GB"/>
        </w:rPr>
      </w:pPr>
      <w:r>
        <w:rPr>
          <w:rFonts w:cstheme="minorHAnsi"/>
          <w:sz w:val="22"/>
          <w:szCs w:val="22"/>
          <w:lang w:val="en-GB"/>
        </w:rPr>
        <w:t xml:space="preserve">Particularly inspiring were: </w:t>
      </w:r>
    </w:p>
    <w:p w14:paraId="6F92BFF1" w14:textId="77777777" w:rsidR="0038408D" w:rsidRPr="005B33B5" w:rsidRDefault="0038408D" w:rsidP="0038408D">
      <w:pPr>
        <w:pStyle w:val="Lijstalinea"/>
        <w:numPr>
          <w:ilvl w:val="0"/>
          <w:numId w:val="22"/>
        </w:numPr>
        <w:tabs>
          <w:tab w:val="left" w:pos="1135"/>
        </w:tabs>
        <w:spacing w:after="120"/>
        <w:ind w:left="709"/>
        <w:rPr>
          <w:rFonts w:cstheme="minorHAnsi"/>
          <w:sz w:val="22"/>
          <w:szCs w:val="22"/>
          <w:lang w:val="en-GB"/>
        </w:rPr>
      </w:pPr>
      <w:r w:rsidRPr="005B33B5">
        <w:rPr>
          <w:rFonts w:cstheme="minorHAnsi"/>
          <w:sz w:val="22"/>
          <w:szCs w:val="22"/>
          <w:lang w:val="en-GB"/>
        </w:rPr>
        <w:t xml:space="preserve">Instruction film for kitchens on how to reduce food waste </w:t>
      </w:r>
    </w:p>
    <w:p w14:paraId="6BDA847F" w14:textId="768B8DD3" w:rsidR="0038408D" w:rsidRPr="005B33B5" w:rsidRDefault="0038408D" w:rsidP="0038408D">
      <w:pPr>
        <w:pStyle w:val="Lijstalinea"/>
        <w:numPr>
          <w:ilvl w:val="0"/>
          <w:numId w:val="22"/>
        </w:numPr>
        <w:tabs>
          <w:tab w:val="left" w:pos="1135"/>
        </w:tabs>
        <w:spacing w:after="120"/>
        <w:ind w:left="709"/>
        <w:rPr>
          <w:rFonts w:cstheme="minorHAnsi"/>
          <w:sz w:val="22"/>
          <w:szCs w:val="22"/>
          <w:lang w:val="en-GB"/>
        </w:rPr>
      </w:pPr>
      <w:r>
        <w:rPr>
          <w:rFonts w:cstheme="minorHAnsi"/>
          <w:sz w:val="22"/>
          <w:szCs w:val="22"/>
          <w:lang w:val="en-GB"/>
        </w:rPr>
        <w:t>A</w:t>
      </w:r>
      <w:r w:rsidRPr="005B33B5">
        <w:rPr>
          <w:rFonts w:cstheme="minorHAnsi"/>
          <w:sz w:val="22"/>
          <w:szCs w:val="22"/>
          <w:lang w:val="en-GB"/>
        </w:rPr>
        <w:t xml:space="preserve"> sustainable way to warm green houses</w:t>
      </w:r>
    </w:p>
    <w:p w14:paraId="3919F765" w14:textId="20F6A64C" w:rsidR="0038408D" w:rsidRPr="005B33B5" w:rsidRDefault="0038408D" w:rsidP="0038408D">
      <w:pPr>
        <w:pStyle w:val="Lijstalinea"/>
        <w:numPr>
          <w:ilvl w:val="0"/>
          <w:numId w:val="22"/>
        </w:numPr>
        <w:tabs>
          <w:tab w:val="left" w:pos="1135"/>
        </w:tabs>
        <w:spacing w:after="120"/>
        <w:ind w:left="709"/>
        <w:rPr>
          <w:rFonts w:cstheme="minorHAnsi"/>
          <w:sz w:val="22"/>
          <w:szCs w:val="22"/>
          <w:lang w:val="en-GB"/>
        </w:rPr>
      </w:pPr>
      <w:r w:rsidRPr="005B33B5">
        <w:rPr>
          <w:rFonts w:cstheme="minorHAnsi"/>
          <w:sz w:val="22"/>
          <w:szCs w:val="22"/>
          <w:lang w:val="en-GB"/>
        </w:rPr>
        <w:t xml:space="preserve">Tiny food forest could go together with an educational programme, environment and health </w:t>
      </w:r>
    </w:p>
    <w:p w14:paraId="644C7B44" w14:textId="77130AD0" w:rsidR="0038408D" w:rsidRDefault="0038408D" w:rsidP="0038408D">
      <w:pPr>
        <w:pStyle w:val="Lijstalinea"/>
        <w:numPr>
          <w:ilvl w:val="0"/>
          <w:numId w:val="22"/>
        </w:numPr>
        <w:tabs>
          <w:tab w:val="left" w:pos="1135"/>
        </w:tabs>
        <w:spacing w:after="120"/>
        <w:ind w:left="709"/>
        <w:rPr>
          <w:rFonts w:cstheme="minorHAnsi"/>
          <w:sz w:val="22"/>
          <w:szCs w:val="22"/>
          <w:lang w:val="en-GB"/>
        </w:rPr>
      </w:pPr>
      <w:r>
        <w:rPr>
          <w:rFonts w:cstheme="minorHAnsi"/>
          <w:sz w:val="22"/>
          <w:szCs w:val="22"/>
          <w:lang w:val="en-GB"/>
        </w:rPr>
        <w:t>How</w:t>
      </w:r>
      <w:r w:rsidRPr="005B33B5">
        <w:rPr>
          <w:rFonts w:cstheme="minorHAnsi"/>
          <w:sz w:val="22"/>
          <w:szCs w:val="22"/>
          <w:lang w:val="en-GB"/>
        </w:rPr>
        <w:t xml:space="preserve"> to involve and inspire people</w:t>
      </w:r>
      <w:r>
        <w:rPr>
          <w:rFonts w:cstheme="minorHAnsi"/>
          <w:sz w:val="22"/>
          <w:szCs w:val="22"/>
          <w:lang w:val="en-GB"/>
        </w:rPr>
        <w:t xml:space="preserve">, </w:t>
      </w:r>
      <w:r w:rsidRPr="002A7F24">
        <w:rPr>
          <w:rFonts w:cstheme="minorHAnsi"/>
          <w:sz w:val="22"/>
          <w:szCs w:val="22"/>
          <w:lang w:val="en-GB"/>
        </w:rPr>
        <w:t>how can we focus on the communication – how can we move people through communication to action</w:t>
      </w:r>
    </w:p>
    <w:p w14:paraId="7F336EBC" w14:textId="3092C4B3" w:rsidR="0038408D" w:rsidRPr="005B33B5" w:rsidRDefault="0038408D" w:rsidP="0038408D">
      <w:pPr>
        <w:pStyle w:val="Lijstalinea"/>
        <w:numPr>
          <w:ilvl w:val="0"/>
          <w:numId w:val="22"/>
        </w:numPr>
        <w:tabs>
          <w:tab w:val="left" w:pos="1135"/>
        </w:tabs>
        <w:spacing w:after="120"/>
        <w:ind w:left="709"/>
        <w:rPr>
          <w:rFonts w:cstheme="minorHAnsi"/>
          <w:sz w:val="22"/>
          <w:szCs w:val="22"/>
          <w:lang w:val="en-GB"/>
        </w:rPr>
      </w:pPr>
      <w:r w:rsidRPr="005B33B5">
        <w:rPr>
          <w:rFonts w:cstheme="minorHAnsi"/>
          <w:sz w:val="22"/>
          <w:szCs w:val="22"/>
          <w:lang w:val="en-GB"/>
        </w:rPr>
        <w:t xml:space="preserve">The relative facts about the different food sectors. Making it possible for companies to survive that are based on a sustainable concept  </w:t>
      </w:r>
    </w:p>
    <w:p w14:paraId="6F4B0053" w14:textId="14FB82BD" w:rsidR="0038408D" w:rsidRPr="002A7F24" w:rsidRDefault="0038408D" w:rsidP="002A7F24">
      <w:pPr>
        <w:pStyle w:val="Lijstalinea"/>
        <w:numPr>
          <w:ilvl w:val="0"/>
          <w:numId w:val="22"/>
        </w:numPr>
        <w:tabs>
          <w:tab w:val="left" w:pos="851"/>
        </w:tabs>
        <w:spacing w:after="120"/>
        <w:ind w:left="709"/>
        <w:rPr>
          <w:rFonts w:cstheme="minorHAnsi"/>
          <w:sz w:val="22"/>
          <w:szCs w:val="22"/>
          <w:lang w:val="en-GB"/>
        </w:rPr>
      </w:pPr>
      <w:r w:rsidRPr="005B33B5">
        <w:rPr>
          <w:rFonts w:cstheme="minorHAnsi"/>
          <w:sz w:val="22"/>
          <w:szCs w:val="22"/>
          <w:lang w:val="en-GB"/>
        </w:rPr>
        <w:t>Food battle</w:t>
      </w:r>
      <w:r>
        <w:rPr>
          <w:rFonts w:cstheme="minorHAnsi"/>
          <w:sz w:val="22"/>
          <w:szCs w:val="22"/>
          <w:lang w:val="en-GB"/>
        </w:rPr>
        <w:t xml:space="preserve"> as a fun way to reduce food waste </w:t>
      </w:r>
    </w:p>
    <w:p w14:paraId="6FBF0ACC" w14:textId="75D108C9" w:rsidR="00367BB6" w:rsidRPr="005B33B5" w:rsidRDefault="0038408D" w:rsidP="0085056F">
      <w:pPr>
        <w:tabs>
          <w:tab w:val="left" w:pos="851"/>
        </w:tabs>
        <w:spacing w:after="120"/>
        <w:rPr>
          <w:rFonts w:cstheme="minorHAnsi"/>
          <w:b/>
          <w:sz w:val="22"/>
          <w:szCs w:val="22"/>
          <w:lang w:val="en-GB"/>
        </w:rPr>
      </w:pPr>
      <w:r>
        <w:rPr>
          <w:rFonts w:cstheme="minorHAnsi"/>
          <w:sz w:val="22"/>
          <w:szCs w:val="22"/>
          <w:lang w:val="en-GB"/>
        </w:rPr>
        <w:t xml:space="preserve">Topics for new ORC items were identified, for which one of the participants will take the lead and others will contribute. </w:t>
      </w:r>
    </w:p>
    <w:p w14:paraId="43F89CDD" w14:textId="0EE36BCA" w:rsidR="00A16324" w:rsidRPr="005B33B5" w:rsidRDefault="00A16324" w:rsidP="0085056F">
      <w:pPr>
        <w:tabs>
          <w:tab w:val="left" w:pos="851"/>
        </w:tabs>
        <w:spacing w:after="120"/>
        <w:rPr>
          <w:rFonts w:cstheme="minorHAnsi"/>
          <w:sz w:val="22"/>
          <w:szCs w:val="22"/>
          <w:lang w:val="en-GB"/>
        </w:rPr>
      </w:pPr>
      <w:r w:rsidRPr="005B33B5">
        <w:rPr>
          <w:rFonts w:cstheme="minorHAnsi"/>
          <w:sz w:val="22"/>
          <w:szCs w:val="22"/>
          <w:lang w:val="en-GB"/>
        </w:rPr>
        <w:t>Topics for the ORC</w:t>
      </w:r>
      <w:r w:rsidR="00206BFF" w:rsidRPr="005B33B5">
        <w:rPr>
          <w:rFonts w:cstheme="minorHAnsi"/>
          <w:sz w:val="22"/>
          <w:szCs w:val="22"/>
          <w:lang w:val="en-GB"/>
        </w:rPr>
        <w:t>/ transnational learning</w:t>
      </w:r>
      <w:r w:rsidRPr="005B33B5">
        <w:rPr>
          <w:rFonts w:cstheme="minorHAnsi"/>
          <w:sz w:val="22"/>
          <w:szCs w:val="22"/>
          <w:lang w:val="en-GB"/>
        </w:rPr>
        <w:t>:</w:t>
      </w:r>
    </w:p>
    <w:p w14:paraId="17306D87" w14:textId="2ACD6D3E" w:rsidR="00A16324" w:rsidRPr="005B33B5" w:rsidRDefault="00A16324" w:rsidP="0085056F">
      <w:pPr>
        <w:pStyle w:val="Lijstalinea"/>
        <w:numPr>
          <w:ilvl w:val="0"/>
          <w:numId w:val="21"/>
        </w:numPr>
        <w:tabs>
          <w:tab w:val="left" w:pos="426"/>
        </w:tabs>
        <w:spacing w:after="120"/>
        <w:contextualSpacing w:val="0"/>
        <w:rPr>
          <w:rFonts w:cstheme="minorHAnsi"/>
          <w:sz w:val="22"/>
          <w:szCs w:val="22"/>
          <w:lang w:val="en-GB"/>
        </w:rPr>
      </w:pPr>
      <w:r w:rsidRPr="005B33B5">
        <w:rPr>
          <w:rFonts w:cstheme="minorHAnsi"/>
          <w:sz w:val="22"/>
          <w:szCs w:val="22"/>
          <w:lang w:val="en-GB"/>
        </w:rPr>
        <w:t xml:space="preserve">Monika: ideas for </w:t>
      </w:r>
      <w:proofErr w:type="spellStart"/>
      <w:r w:rsidR="00040CBF" w:rsidRPr="005B33B5">
        <w:rPr>
          <w:rFonts w:cstheme="minorHAnsi"/>
          <w:sz w:val="22"/>
          <w:szCs w:val="22"/>
          <w:lang w:val="en-GB"/>
        </w:rPr>
        <w:t>Wesermarsch</w:t>
      </w:r>
      <w:proofErr w:type="spellEnd"/>
      <w:r w:rsidRPr="005B33B5">
        <w:rPr>
          <w:rFonts w:cstheme="minorHAnsi"/>
          <w:sz w:val="22"/>
          <w:szCs w:val="22"/>
          <w:lang w:val="en-GB"/>
        </w:rPr>
        <w:t xml:space="preserve"> climate change program for employees, real estate and housing companies, training for people in institutional kitchens – for the ORC she would like to write.</w:t>
      </w:r>
    </w:p>
    <w:p w14:paraId="4FF8B388" w14:textId="77777777" w:rsidR="00385B24" w:rsidRPr="005B33B5" w:rsidRDefault="00A16324" w:rsidP="0085056F">
      <w:pPr>
        <w:pStyle w:val="Lijstalinea"/>
        <w:numPr>
          <w:ilvl w:val="0"/>
          <w:numId w:val="21"/>
        </w:numPr>
        <w:tabs>
          <w:tab w:val="left" w:pos="426"/>
        </w:tabs>
        <w:spacing w:after="120"/>
        <w:contextualSpacing w:val="0"/>
        <w:rPr>
          <w:rFonts w:cstheme="minorHAnsi"/>
          <w:sz w:val="22"/>
          <w:szCs w:val="22"/>
          <w:lang w:val="en-GB"/>
        </w:rPr>
      </w:pPr>
      <w:r w:rsidRPr="005B33B5">
        <w:rPr>
          <w:rFonts w:cstheme="minorHAnsi"/>
          <w:sz w:val="22"/>
          <w:szCs w:val="22"/>
          <w:lang w:val="en-GB"/>
        </w:rPr>
        <w:t>Beautiful farming, Flanders (S</w:t>
      </w:r>
      <w:r w:rsidR="009D1429" w:rsidRPr="005B33B5">
        <w:rPr>
          <w:rFonts w:cstheme="minorHAnsi"/>
          <w:sz w:val="22"/>
          <w:szCs w:val="22"/>
          <w:lang w:val="en-GB"/>
        </w:rPr>
        <w:t>askia</w:t>
      </w:r>
      <w:r w:rsidRPr="005B33B5">
        <w:rPr>
          <w:rFonts w:cstheme="minorHAnsi"/>
          <w:sz w:val="22"/>
          <w:szCs w:val="22"/>
          <w:lang w:val="en-GB"/>
        </w:rPr>
        <w:t>, Anneleen, Frans, Kristina/Camilla, Jennifer)</w:t>
      </w:r>
    </w:p>
    <w:p w14:paraId="722586D1" w14:textId="125973AF" w:rsidR="00206BFF" w:rsidRPr="0006222F" w:rsidRDefault="00206BFF" w:rsidP="0085056F">
      <w:pPr>
        <w:pStyle w:val="Lijstalinea"/>
        <w:numPr>
          <w:ilvl w:val="1"/>
          <w:numId w:val="21"/>
        </w:numPr>
        <w:tabs>
          <w:tab w:val="left" w:pos="426"/>
        </w:tabs>
        <w:spacing w:after="120"/>
        <w:contextualSpacing w:val="0"/>
        <w:rPr>
          <w:rFonts w:cstheme="minorHAnsi"/>
          <w:sz w:val="22"/>
          <w:szCs w:val="22"/>
          <w:lang w:val="en-GB"/>
        </w:rPr>
      </w:pPr>
      <w:r w:rsidRPr="0006222F">
        <w:rPr>
          <w:rFonts w:cstheme="minorHAnsi"/>
          <w:sz w:val="22"/>
          <w:szCs w:val="22"/>
          <w:lang w:val="en-GB"/>
        </w:rPr>
        <w:t>Heating</w:t>
      </w:r>
      <w:r w:rsidR="009D1429" w:rsidRPr="0006222F">
        <w:rPr>
          <w:rFonts w:cstheme="minorHAnsi"/>
          <w:sz w:val="22"/>
          <w:szCs w:val="22"/>
          <w:lang w:val="en-GB"/>
        </w:rPr>
        <w:t xml:space="preserve"> of</w:t>
      </w:r>
      <w:r w:rsidRPr="0006222F">
        <w:rPr>
          <w:rFonts w:cstheme="minorHAnsi"/>
          <w:sz w:val="22"/>
          <w:szCs w:val="22"/>
          <w:lang w:val="en-GB"/>
        </w:rPr>
        <w:t xml:space="preserve"> greenhouses</w:t>
      </w:r>
      <w:r w:rsidR="0006222F" w:rsidRPr="0006222F">
        <w:rPr>
          <w:rFonts w:cstheme="minorHAnsi"/>
          <w:sz w:val="22"/>
          <w:szCs w:val="22"/>
          <w:lang w:val="en-GB"/>
        </w:rPr>
        <w:t xml:space="preserve"> /</w:t>
      </w:r>
      <w:r w:rsidR="0006222F">
        <w:rPr>
          <w:rFonts w:cstheme="minorHAnsi"/>
          <w:sz w:val="22"/>
          <w:szCs w:val="22"/>
          <w:lang w:val="en-GB"/>
        </w:rPr>
        <w:t xml:space="preserve"> </w:t>
      </w:r>
      <w:r w:rsidRPr="0006222F">
        <w:rPr>
          <w:rFonts w:cstheme="minorHAnsi"/>
          <w:sz w:val="22"/>
          <w:szCs w:val="22"/>
          <w:lang w:val="en-GB"/>
        </w:rPr>
        <w:t>Vegetables</w:t>
      </w:r>
    </w:p>
    <w:p w14:paraId="61C469AD" w14:textId="0EE527E8" w:rsidR="00384A20" w:rsidRPr="005B33B5" w:rsidRDefault="00384A20" w:rsidP="0085056F">
      <w:pPr>
        <w:pStyle w:val="Lijstalinea"/>
        <w:numPr>
          <w:ilvl w:val="0"/>
          <w:numId w:val="21"/>
        </w:numPr>
        <w:tabs>
          <w:tab w:val="left" w:pos="426"/>
        </w:tabs>
        <w:spacing w:after="120"/>
        <w:rPr>
          <w:rFonts w:cstheme="minorHAnsi"/>
          <w:sz w:val="22"/>
          <w:szCs w:val="22"/>
          <w:lang w:val="en-GB"/>
        </w:rPr>
      </w:pPr>
      <w:r w:rsidRPr="005B33B5">
        <w:rPr>
          <w:rFonts w:cstheme="minorHAnsi"/>
          <w:sz w:val="22"/>
          <w:szCs w:val="22"/>
          <w:lang w:val="en-GB"/>
        </w:rPr>
        <w:t>Food education</w:t>
      </w:r>
      <w:r w:rsidR="009D1429" w:rsidRPr="005B33B5">
        <w:rPr>
          <w:rFonts w:cstheme="minorHAnsi"/>
          <w:sz w:val="22"/>
          <w:szCs w:val="22"/>
          <w:lang w:val="en-GB"/>
        </w:rPr>
        <w:t xml:space="preserve"> children</w:t>
      </w:r>
      <w:r w:rsidRPr="005B33B5">
        <w:rPr>
          <w:rFonts w:cstheme="minorHAnsi"/>
          <w:sz w:val="22"/>
          <w:szCs w:val="22"/>
          <w:lang w:val="en-GB"/>
        </w:rPr>
        <w:t xml:space="preserve"> – focus on children (Maurie, Jörg, Saskia, Camilla F)</w:t>
      </w:r>
    </w:p>
    <w:p w14:paraId="2C842841" w14:textId="4DF7E155" w:rsidR="00384A20" w:rsidRPr="005B33B5" w:rsidRDefault="00384A20" w:rsidP="0085056F">
      <w:pPr>
        <w:pStyle w:val="Lijstalinea"/>
        <w:numPr>
          <w:ilvl w:val="0"/>
          <w:numId w:val="21"/>
        </w:numPr>
        <w:tabs>
          <w:tab w:val="left" w:pos="426"/>
        </w:tabs>
        <w:spacing w:after="120"/>
        <w:rPr>
          <w:rFonts w:cstheme="minorHAnsi"/>
          <w:sz w:val="22"/>
          <w:szCs w:val="22"/>
          <w:lang w:val="en-GB"/>
        </w:rPr>
      </w:pPr>
      <w:r w:rsidRPr="005B33B5">
        <w:rPr>
          <w:rFonts w:cstheme="minorHAnsi"/>
          <w:sz w:val="22"/>
          <w:szCs w:val="22"/>
          <w:lang w:val="en-GB"/>
        </w:rPr>
        <w:t>Climate 2030 (Jörg, Kristina, Cecilia, Hiltje)</w:t>
      </w:r>
    </w:p>
    <w:p w14:paraId="6608106E" w14:textId="4B7FA4E2" w:rsidR="00384A20" w:rsidRPr="005B33B5" w:rsidRDefault="00384A20" w:rsidP="0085056F">
      <w:pPr>
        <w:pStyle w:val="Lijstalinea"/>
        <w:numPr>
          <w:ilvl w:val="0"/>
          <w:numId w:val="21"/>
        </w:numPr>
        <w:tabs>
          <w:tab w:val="left" w:pos="426"/>
        </w:tabs>
        <w:spacing w:after="120"/>
        <w:rPr>
          <w:rFonts w:cstheme="minorHAnsi"/>
          <w:sz w:val="22"/>
          <w:szCs w:val="22"/>
          <w:lang w:val="en-GB"/>
        </w:rPr>
      </w:pPr>
      <w:r w:rsidRPr="005B33B5">
        <w:rPr>
          <w:rFonts w:cstheme="minorHAnsi"/>
          <w:sz w:val="22"/>
          <w:szCs w:val="22"/>
          <w:lang w:val="en-GB"/>
        </w:rPr>
        <w:t xml:space="preserve">Communication to inspire to action </w:t>
      </w:r>
      <w:r w:rsidR="009D1429" w:rsidRPr="005B33B5">
        <w:rPr>
          <w:rFonts w:cstheme="minorHAnsi"/>
          <w:sz w:val="22"/>
          <w:szCs w:val="22"/>
          <w:lang w:val="en-GB"/>
        </w:rPr>
        <w:t xml:space="preserve">and change </w:t>
      </w:r>
      <w:r w:rsidRPr="005B33B5">
        <w:rPr>
          <w:rFonts w:cstheme="minorHAnsi"/>
          <w:sz w:val="22"/>
          <w:szCs w:val="22"/>
          <w:lang w:val="en-GB"/>
        </w:rPr>
        <w:t>(Maurie, Laila, Dorte)</w:t>
      </w:r>
    </w:p>
    <w:p w14:paraId="379C7546" w14:textId="69FF9C4B" w:rsidR="00384A20" w:rsidRPr="005B33B5" w:rsidRDefault="00384A20" w:rsidP="0085056F">
      <w:pPr>
        <w:pStyle w:val="Lijstalinea"/>
        <w:numPr>
          <w:ilvl w:val="0"/>
          <w:numId w:val="21"/>
        </w:numPr>
        <w:tabs>
          <w:tab w:val="left" w:pos="426"/>
        </w:tabs>
        <w:spacing w:after="120"/>
        <w:rPr>
          <w:rFonts w:cstheme="minorHAnsi"/>
          <w:sz w:val="22"/>
          <w:szCs w:val="22"/>
          <w:lang w:val="en-GB"/>
        </w:rPr>
      </w:pPr>
      <w:r w:rsidRPr="005B33B5">
        <w:rPr>
          <w:rFonts w:cstheme="minorHAnsi"/>
          <w:sz w:val="22"/>
          <w:szCs w:val="22"/>
          <w:lang w:val="en-GB"/>
        </w:rPr>
        <w:t>Regional food companies as change agents</w:t>
      </w:r>
      <w:r w:rsidR="00DD4C6E" w:rsidRPr="005B33B5">
        <w:rPr>
          <w:rFonts w:cstheme="minorHAnsi"/>
          <w:sz w:val="22"/>
          <w:szCs w:val="22"/>
          <w:lang w:val="en-GB"/>
        </w:rPr>
        <w:t xml:space="preserve"> incorporate a couple of cases (Laurids, Hiltje)</w:t>
      </w:r>
    </w:p>
    <w:p w14:paraId="0E1BD333" w14:textId="0A6E9761" w:rsidR="00DD4C6E" w:rsidRPr="005B33B5" w:rsidRDefault="00DD4C6E" w:rsidP="0085056F">
      <w:pPr>
        <w:pStyle w:val="Lijstalinea"/>
        <w:numPr>
          <w:ilvl w:val="0"/>
          <w:numId w:val="21"/>
        </w:numPr>
        <w:tabs>
          <w:tab w:val="left" w:pos="426"/>
        </w:tabs>
        <w:spacing w:after="120"/>
        <w:rPr>
          <w:rFonts w:cstheme="minorHAnsi"/>
          <w:sz w:val="22"/>
          <w:szCs w:val="22"/>
          <w:lang w:val="en-GB"/>
        </w:rPr>
      </w:pPr>
      <w:r w:rsidRPr="005B33B5">
        <w:rPr>
          <w:rFonts w:cstheme="minorHAnsi"/>
          <w:sz w:val="22"/>
          <w:szCs w:val="22"/>
          <w:lang w:val="en-GB"/>
        </w:rPr>
        <w:t>Social incl</w:t>
      </w:r>
      <w:r w:rsidR="009D1429" w:rsidRPr="005B33B5">
        <w:rPr>
          <w:rFonts w:cstheme="minorHAnsi"/>
          <w:sz w:val="22"/>
          <w:szCs w:val="22"/>
          <w:lang w:val="en-GB"/>
        </w:rPr>
        <w:t>u</w:t>
      </w:r>
      <w:r w:rsidRPr="005B33B5">
        <w:rPr>
          <w:rFonts w:cstheme="minorHAnsi"/>
          <w:sz w:val="22"/>
          <w:szCs w:val="22"/>
          <w:lang w:val="en-GB"/>
        </w:rPr>
        <w:t xml:space="preserve">sion </w:t>
      </w:r>
      <w:r w:rsidR="009D1429" w:rsidRPr="005B33B5">
        <w:rPr>
          <w:rFonts w:cstheme="minorHAnsi"/>
          <w:sz w:val="22"/>
          <w:szCs w:val="22"/>
          <w:lang w:val="en-GB"/>
        </w:rPr>
        <w:t>in</w:t>
      </w:r>
      <w:r w:rsidRPr="005B33B5">
        <w:rPr>
          <w:rFonts w:cstheme="minorHAnsi"/>
          <w:sz w:val="22"/>
          <w:szCs w:val="22"/>
          <w:lang w:val="en-GB"/>
        </w:rPr>
        <w:t xml:space="preserve"> food production (Maarten, Saskia, Hiltje</w:t>
      </w:r>
      <w:r w:rsidR="009D1429" w:rsidRPr="005B33B5">
        <w:rPr>
          <w:rFonts w:cstheme="minorHAnsi"/>
          <w:sz w:val="22"/>
          <w:szCs w:val="22"/>
          <w:lang w:val="en-GB"/>
        </w:rPr>
        <w:t>/Luchiena</w:t>
      </w:r>
      <w:r w:rsidRPr="005B33B5">
        <w:rPr>
          <w:rFonts w:cstheme="minorHAnsi"/>
          <w:sz w:val="22"/>
          <w:szCs w:val="22"/>
          <w:lang w:val="en-GB"/>
        </w:rPr>
        <w:t>)</w:t>
      </w:r>
    </w:p>
    <w:p w14:paraId="29D5782B" w14:textId="588F855B" w:rsidR="00B1440A" w:rsidRPr="005B33B5" w:rsidRDefault="00B1440A" w:rsidP="0085056F">
      <w:pPr>
        <w:pStyle w:val="Lijstalinea"/>
        <w:numPr>
          <w:ilvl w:val="0"/>
          <w:numId w:val="21"/>
        </w:numPr>
        <w:tabs>
          <w:tab w:val="left" w:pos="426"/>
        </w:tabs>
        <w:spacing w:after="120"/>
        <w:rPr>
          <w:rFonts w:cstheme="minorHAnsi"/>
          <w:sz w:val="22"/>
          <w:szCs w:val="22"/>
          <w:lang w:val="en-GB"/>
        </w:rPr>
      </w:pPr>
      <w:r w:rsidRPr="005B33B5">
        <w:rPr>
          <w:rFonts w:cstheme="minorHAnsi"/>
          <w:sz w:val="22"/>
          <w:szCs w:val="22"/>
          <w:lang w:val="en-GB"/>
        </w:rPr>
        <w:t>Food waste “Food battle” (Luchiena,</w:t>
      </w:r>
      <w:r w:rsidR="003F6A24" w:rsidRPr="005B33B5">
        <w:rPr>
          <w:rFonts w:cstheme="minorHAnsi"/>
          <w:sz w:val="22"/>
          <w:szCs w:val="22"/>
          <w:lang w:val="en-GB"/>
        </w:rPr>
        <w:t xml:space="preserve"> </w:t>
      </w:r>
      <w:r w:rsidRPr="005B33B5">
        <w:rPr>
          <w:rFonts w:cstheme="minorHAnsi"/>
          <w:sz w:val="22"/>
          <w:szCs w:val="22"/>
          <w:lang w:val="en-GB"/>
        </w:rPr>
        <w:t>Jennifer via</w:t>
      </w:r>
      <w:r w:rsidR="009D1429" w:rsidRPr="005B33B5">
        <w:rPr>
          <w:rFonts w:cstheme="minorHAnsi"/>
          <w:sz w:val="22"/>
          <w:szCs w:val="22"/>
          <w:lang w:val="en-GB"/>
        </w:rPr>
        <w:t xml:space="preserve"> Kristina)</w:t>
      </w:r>
    </w:p>
    <w:p w14:paraId="108706E3" w14:textId="0F536EFB" w:rsidR="00077B3D" w:rsidRPr="005B33B5" w:rsidRDefault="00077B3D" w:rsidP="0085056F">
      <w:pPr>
        <w:tabs>
          <w:tab w:val="left" w:pos="851"/>
        </w:tabs>
        <w:spacing w:after="120"/>
        <w:rPr>
          <w:rFonts w:cstheme="minorHAnsi"/>
          <w:sz w:val="22"/>
          <w:szCs w:val="22"/>
          <w:lang w:val="en-GB"/>
        </w:rPr>
      </w:pPr>
      <w:r w:rsidRPr="005B33B5">
        <w:rPr>
          <w:rFonts w:cstheme="minorHAnsi"/>
          <w:sz w:val="22"/>
          <w:szCs w:val="22"/>
          <w:lang w:val="en-GB"/>
        </w:rPr>
        <w:t xml:space="preserve">After the discussions it was time for lunch where the Belgium team was awarded a cake for being the ones who had delivered most best practices to the ORC </w:t>
      </w:r>
      <w:r w:rsidR="0038408D">
        <w:rPr>
          <w:rFonts w:cstheme="minorHAnsi"/>
          <w:sz w:val="22"/>
          <w:szCs w:val="22"/>
          <w:lang w:val="en-GB"/>
        </w:rPr>
        <w:t>during the last 3 months</w:t>
      </w:r>
      <w:r w:rsidRPr="005B33B5">
        <w:rPr>
          <w:rFonts w:cstheme="minorHAnsi"/>
          <w:sz w:val="22"/>
          <w:szCs w:val="22"/>
          <w:lang w:val="en-GB"/>
        </w:rPr>
        <w:t xml:space="preserve">. Anneleen and Saskia were so kind to share the prise with the rest of the REFRAME partners.  </w:t>
      </w:r>
    </w:p>
    <w:p w14:paraId="06B64442" w14:textId="475E01C7" w:rsidR="004707C9" w:rsidRPr="005B33B5" w:rsidRDefault="004707C9" w:rsidP="00FD626D">
      <w:pPr>
        <w:tabs>
          <w:tab w:val="left" w:pos="851"/>
        </w:tabs>
        <w:spacing w:after="120" w:line="300" w:lineRule="exact"/>
        <w:rPr>
          <w:rFonts w:ascii="Calibri" w:hAnsi="Calibri"/>
          <w:i/>
          <w:sz w:val="22"/>
          <w:szCs w:val="22"/>
          <w:lang w:val="en-GB"/>
        </w:rPr>
      </w:pPr>
    </w:p>
    <w:p w14:paraId="5A6B9719" w14:textId="7675E2F3" w:rsidR="00B1440A" w:rsidRPr="005B33B5" w:rsidRDefault="008D3DFC" w:rsidP="0085056F">
      <w:pPr>
        <w:tabs>
          <w:tab w:val="left" w:pos="851"/>
        </w:tabs>
        <w:spacing w:after="120"/>
        <w:rPr>
          <w:rFonts w:ascii="Calibri" w:hAnsi="Calibri"/>
          <w:b/>
          <w:i/>
          <w:sz w:val="22"/>
          <w:szCs w:val="22"/>
          <w:lang w:val="en-GB"/>
        </w:rPr>
      </w:pPr>
      <w:r w:rsidRPr="005B33B5">
        <w:rPr>
          <w:rFonts w:ascii="Calibri" w:hAnsi="Calibri"/>
          <w:b/>
          <w:sz w:val="22"/>
          <w:szCs w:val="22"/>
          <w:lang w:val="en-GB"/>
        </w:rPr>
        <w:t xml:space="preserve">Best practise SSS: </w:t>
      </w:r>
      <w:proofErr w:type="spellStart"/>
      <w:r w:rsidRPr="005B33B5">
        <w:rPr>
          <w:rFonts w:ascii="Calibri" w:hAnsi="Calibri"/>
          <w:b/>
          <w:sz w:val="22"/>
          <w:szCs w:val="22"/>
          <w:lang w:val="en-GB"/>
        </w:rPr>
        <w:t>Lantfisk</w:t>
      </w:r>
      <w:proofErr w:type="spellEnd"/>
      <w:r w:rsidR="00117CA0" w:rsidRPr="005B33B5">
        <w:rPr>
          <w:rFonts w:ascii="Calibri" w:hAnsi="Calibri"/>
          <w:b/>
          <w:sz w:val="22"/>
          <w:szCs w:val="22"/>
          <w:lang w:val="en-GB"/>
        </w:rPr>
        <w:t xml:space="preserve">, </w:t>
      </w:r>
      <w:r w:rsidR="00E1760A" w:rsidRPr="005B33B5">
        <w:rPr>
          <w:rFonts w:ascii="Calibri" w:hAnsi="Calibri"/>
          <w:b/>
          <w:sz w:val="22"/>
          <w:szCs w:val="22"/>
          <w:lang w:val="en-GB"/>
        </w:rPr>
        <w:t xml:space="preserve">Diana Olsson </w:t>
      </w:r>
      <w:proofErr w:type="spellStart"/>
      <w:r w:rsidR="00E1760A" w:rsidRPr="005B33B5">
        <w:rPr>
          <w:rFonts w:ascii="Calibri" w:hAnsi="Calibri"/>
          <w:b/>
          <w:sz w:val="22"/>
          <w:szCs w:val="22"/>
          <w:lang w:val="en-GB"/>
        </w:rPr>
        <w:t>Waage</w:t>
      </w:r>
      <w:proofErr w:type="spellEnd"/>
      <w:r w:rsidR="00117CA0" w:rsidRPr="005B33B5">
        <w:rPr>
          <w:rFonts w:ascii="Calibri" w:hAnsi="Calibri"/>
          <w:b/>
          <w:sz w:val="22"/>
          <w:szCs w:val="22"/>
          <w:lang w:val="en-GB"/>
        </w:rPr>
        <w:t xml:space="preserve">, </w:t>
      </w:r>
      <w:r w:rsidRPr="005B33B5">
        <w:rPr>
          <w:rFonts w:ascii="Calibri" w:hAnsi="Calibri"/>
          <w:b/>
          <w:sz w:val="22"/>
          <w:szCs w:val="22"/>
          <w:lang w:val="en-GB"/>
        </w:rPr>
        <w:t>sustainable locally produced fish delicacies (aquaponics)</w:t>
      </w:r>
      <w:r w:rsidR="004707C9" w:rsidRPr="005B33B5">
        <w:rPr>
          <w:rFonts w:ascii="Calibri" w:hAnsi="Calibri"/>
          <w:b/>
          <w:sz w:val="22"/>
          <w:szCs w:val="22"/>
          <w:lang w:val="en-GB"/>
        </w:rPr>
        <w:t xml:space="preserve">  </w:t>
      </w:r>
      <w:r w:rsidR="005B33B5">
        <w:rPr>
          <w:rFonts w:ascii="Calibri" w:hAnsi="Calibri"/>
          <w:b/>
          <w:i/>
          <w:sz w:val="22"/>
          <w:szCs w:val="22"/>
          <w:lang w:val="en-GB"/>
        </w:rPr>
        <w:br/>
      </w:r>
      <w:r w:rsidR="00FD626D" w:rsidRPr="005B33B5">
        <w:rPr>
          <w:rFonts w:ascii="Calibri" w:hAnsi="Calibri"/>
          <w:sz w:val="22"/>
          <w:szCs w:val="22"/>
          <w:lang w:val="en-GB"/>
        </w:rPr>
        <w:t xml:space="preserve">After </w:t>
      </w:r>
      <w:r w:rsidR="00077B3D" w:rsidRPr="005B33B5">
        <w:rPr>
          <w:rFonts w:ascii="Calibri" w:hAnsi="Calibri"/>
          <w:sz w:val="22"/>
          <w:szCs w:val="22"/>
          <w:lang w:val="en-GB"/>
        </w:rPr>
        <w:t>the</w:t>
      </w:r>
      <w:r w:rsidR="00FD626D" w:rsidRPr="005B33B5">
        <w:rPr>
          <w:rFonts w:ascii="Calibri" w:hAnsi="Calibri"/>
          <w:sz w:val="22"/>
          <w:szCs w:val="22"/>
          <w:lang w:val="en-GB"/>
        </w:rPr>
        <w:t xml:space="preserve"> lovely lunch the owner of </w:t>
      </w:r>
      <w:proofErr w:type="spellStart"/>
      <w:r w:rsidR="00FD626D" w:rsidRPr="005B33B5">
        <w:rPr>
          <w:rFonts w:ascii="Calibri" w:hAnsi="Calibri"/>
          <w:sz w:val="22"/>
          <w:szCs w:val="22"/>
          <w:lang w:val="en-GB"/>
        </w:rPr>
        <w:t>Lantfisk</w:t>
      </w:r>
      <w:proofErr w:type="spellEnd"/>
      <w:r w:rsidR="00FD626D" w:rsidRPr="005B33B5">
        <w:rPr>
          <w:rFonts w:ascii="Calibri" w:hAnsi="Calibri"/>
          <w:sz w:val="22"/>
          <w:szCs w:val="22"/>
          <w:lang w:val="en-GB"/>
        </w:rPr>
        <w:t>, Diana, gave a presentation about the company and the idea behind it. Her products are h</w:t>
      </w:r>
      <w:r w:rsidR="00B1440A" w:rsidRPr="005B33B5">
        <w:rPr>
          <w:rFonts w:ascii="Calibri" w:hAnsi="Calibri"/>
          <w:sz w:val="22"/>
          <w:szCs w:val="22"/>
          <w:lang w:val="en-GB"/>
        </w:rPr>
        <w:t xml:space="preserve">ealthy, climate friendly &amp; farmed in Sweden. </w:t>
      </w:r>
      <w:r w:rsidR="00FD626D" w:rsidRPr="005B33B5">
        <w:rPr>
          <w:rFonts w:ascii="Calibri" w:hAnsi="Calibri"/>
          <w:sz w:val="22"/>
          <w:szCs w:val="22"/>
          <w:lang w:val="en-GB"/>
        </w:rPr>
        <w:t>The production is based on a s</w:t>
      </w:r>
      <w:r w:rsidR="00B1440A" w:rsidRPr="005B33B5">
        <w:rPr>
          <w:rFonts w:ascii="Calibri" w:hAnsi="Calibri"/>
          <w:sz w:val="22"/>
          <w:szCs w:val="22"/>
          <w:lang w:val="en-GB"/>
        </w:rPr>
        <w:t xml:space="preserve">ustainable circular </w:t>
      </w:r>
      <w:r w:rsidR="00FD626D" w:rsidRPr="005B33B5">
        <w:rPr>
          <w:rFonts w:ascii="Calibri" w:hAnsi="Calibri"/>
          <w:sz w:val="22"/>
          <w:szCs w:val="22"/>
          <w:lang w:val="en-GB"/>
        </w:rPr>
        <w:t>c</w:t>
      </w:r>
      <w:r w:rsidR="00B1440A" w:rsidRPr="005B33B5">
        <w:rPr>
          <w:rFonts w:ascii="Calibri" w:hAnsi="Calibri"/>
          <w:sz w:val="22"/>
          <w:szCs w:val="22"/>
          <w:lang w:val="en-GB"/>
        </w:rPr>
        <w:t xml:space="preserve">oncept for farming fish and other food. </w:t>
      </w:r>
    </w:p>
    <w:p w14:paraId="68875342" w14:textId="57E0C31A" w:rsidR="00343D1E" w:rsidRPr="005B33B5" w:rsidRDefault="006452B3" w:rsidP="0085056F">
      <w:pPr>
        <w:tabs>
          <w:tab w:val="left" w:pos="851"/>
        </w:tabs>
        <w:spacing w:after="120"/>
        <w:rPr>
          <w:rFonts w:ascii="Calibri" w:hAnsi="Calibri"/>
          <w:sz w:val="22"/>
          <w:szCs w:val="22"/>
          <w:lang w:val="en-GB"/>
        </w:rPr>
      </w:pPr>
      <w:r w:rsidRPr="005B33B5">
        <w:rPr>
          <w:rFonts w:ascii="Calibri" w:hAnsi="Calibri"/>
          <w:sz w:val="22"/>
          <w:szCs w:val="22"/>
          <w:lang w:val="en-GB"/>
        </w:rPr>
        <w:t>The firm was originally named Green Fish</w:t>
      </w:r>
      <w:r w:rsidR="00343D1E" w:rsidRPr="005B33B5">
        <w:rPr>
          <w:rFonts w:ascii="Calibri" w:hAnsi="Calibri"/>
          <w:sz w:val="22"/>
          <w:szCs w:val="22"/>
          <w:lang w:val="en-GB"/>
        </w:rPr>
        <w:t xml:space="preserve"> (2003), which turned into </w:t>
      </w:r>
      <w:proofErr w:type="spellStart"/>
      <w:r w:rsidR="00343D1E" w:rsidRPr="005B33B5">
        <w:rPr>
          <w:rFonts w:ascii="Calibri" w:hAnsi="Calibri"/>
          <w:sz w:val="22"/>
          <w:szCs w:val="22"/>
          <w:lang w:val="en-GB"/>
        </w:rPr>
        <w:t>Lantfisk</w:t>
      </w:r>
      <w:proofErr w:type="spellEnd"/>
      <w:r w:rsidR="00343D1E" w:rsidRPr="005B33B5">
        <w:rPr>
          <w:rFonts w:ascii="Calibri" w:hAnsi="Calibri"/>
          <w:sz w:val="22"/>
          <w:szCs w:val="22"/>
          <w:lang w:val="en-GB"/>
        </w:rPr>
        <w:t xml:space="preserve">, when Diana bought the company in 2014. </w:t>
      </w:r>
      <w:r w:rsidR="00B1440A" w:rsidRPr="005B33B5">
        <w:rPr>
          <w:rFonts w:ascii="Calibri" w:hAnsi="Calibri"/>
          <w:sz w:val="22"/>
          <w:szCs w:val="22"/>
          <w:lang w:val="en-GB"/>
        </w:rPr>
        <w:t>Consumers are paying more for less right now</w:t>
      </w:r>
      <w:r w:rsidR="005B33B5" w:rsidRPr="005B33B5">
        <w:rPr>
          <w:rFonts w:ascii="Calibri" w:hAnsi="Calibri"/>
          <w:sz w:val="22"/>
          <w:szCs w:val="22"/>
          <w:lang w:val="en-GB"/>
        </w:rPr>
        <w:t>.</w:t>
      </w:r>
      <w:r w:rsidR="00B1440A" w:rsidRPr="005B33B5">
        <w:rPr>
          <w:rFonts w:ascii="Calibri" w:hAnsi="Calibri"/>
          <w:sz w:val="22"/>
          <w:szCs w:val="22"/>
          <w:lang w:val="en-GB"/>
        </w:rPr>
        <w:t xml:space="preserve"> There are many </w:t>
      </w:r>
      <w:r w:rsidR="00F06308" w:rsidRPr="005B33B5">
        <w:rPr>
          <w:rFonts w:ascii="Calibri" w:hAnsi="Calibri"/>
          <w:sz w:val="22"/>
          <w:szCs w:val="22"/>
          <w:lang w:val="en-GB"/>
        </w:rPr>
        <w:t>disadvantages</w:t>
      </w:r>
      <w:r w:rsidR="00B1440A" w:rsidRPr="005B33B5">
        <w:rPr>
          <w:rFonts w:ascii="Calibri" w:hAnsi="Calibri"/>
          <w:sz w:val="22"/>
          <w:szCs w:val="22"/>
          <w:lang w:val="en-GB"/>
        </w:rPr>
        <w:t xml:space="preserve"> with fish farming, </w:t>
      </w:r>
      <w:r w:rsidR="00F06308" w:rsidRPr="005B33B5">
        <w:rPr>
          <w:rFonts w:ascii="Calibri" w:hAnsi="Calibri"/>
          <w:sz w:val="22"/>
          <w:szCs w:val="22"/>
          <w:lang w:val="en-GB"/>
        </w:rPr>
        <w:t xml:space="preserve">such as </w:t>
      </w:r>
      <w:r w:rsidR="006C4F2C" w:rsidRPr="005B33B5">
        <w:rPr>
          <w:rFonts w:ascii="Calibri" w:hAnsi="Calibri"/>
          <w:sz w:val="22"/>
          <w:szCs w:val="22"/>
          <w:lang w:val="en-GB"/>
        </w:rPr>
        <w:t>parasite</w:t>
      </w:r>
      <w:r w:rsidR="00B1440A" w:rsidRPr="005B33B5">
        <w:rPr>
          <w:rFonts w:ascii="Calibri" w:hAnsi="Calibri"/>
          <w:sz w:val="22"/>
          <w:szCs w:val="22"/>
          <w:lang w:val="en-GB"/>
        </w:rPr>
        <w:t xml:space="preserve">, genes. </w:t>
      </w:r>
      <w:r w:rsidR="006C4F2C" w:rsidRPr="005B33B5">
        <w:rPr>
          <w:rFonts w:ascii="Calibri" w:hAnsi="Calibri"/>
          <w:sz w:val="22"/>
          <w:szCs w:val="22"/>
          <w:lang w:val="en-GB"/>
        </w:rPr>
        <w:t xml:space="preserve">We need to take </w:t>
      </w:r>
      <w:r w:rsidR="00B1440A" w:rsidRPr="005B33B5">
        <w:rPr>
          <w:rFonts w:ascii="Calibri" w:hAnsi="Calibri"/>
          <w:sz w:val="22"/>
          <w:szCs w:val="22"/>
          <w:lang w:val="en-GB"/>
        </w:rPr>
        <w:t>responsibility</w:t>
      </w:r>
      <w:r w:rsidR="006C4F2C" w:rsidRPr="005B33B5">
        <w:rPr>
          <w:rFonts w:ascii="Calibri" w:hAnsi="Calibri"/>
          <w:sz w:val="22"/>
          <w:szCs w:val="22"/>
          <w:lang w:val="en-GB"/>
        </w:rPr>
        <w:t>, however some of the advantages of fish farming is that it is controlled. Circular food systems – one kilo of feed turns into one kilo of fish.</w:t>
      </w:r>
      <w:r w:rsidR="00F06308" w:rsidRPr="005B33B5">
        <w:rPr>
          <w:rFonts w:ascii="Calibri" w:hAnsi="Calibri"/>
          <w:sz w:val="22"/>
          <w:szCs w:val="22"/>
          <w:lang w:val="en-GB"/>
        </w:rPr>
        <w:t xml:space="preserve"> The concept is that product can be a</w:t>
      </w:r>
      <w:r w:rsidR="006C4F2C" w:rsidRPr="005B33B5">
        <w:rPr>
          <w:rFonts w:ascii="Calibri" w:hAnsi="Calibri"/>
          <w:sz w:val="22"/>
          <w:szCs w:val="22"/>
          <w:lang w:val="en-GB"/>
        </w:rPr>
        <w:t xml:space="preserve"> substitute for tuna and meet – it can be put on the grill, it is scalable and innovative. The challenge is to sell something to customers that they are not asking for. They have provided selling support, do a lot of branding and they have change</w:t>
      </w:r>
      <w:r w:rsidR="00F06308" w:rsidRPr="005B33B5">
        <w:rPr>
          <w:rFonts w:ascii="Calibri" w:hAnsi="Calibri"/>
          <w:sz w:val="22"/>
          <w:szCs w:val="22"/>
          <w:lang w:val="en-GB"/>
        </w:rPr>
        <w:t>d</w:t>
      </w:r>
      <w:r w:rsidR="006C4F2C" w:rsidRPr="005B33B5">
        <w:rPr>
          <w:rFonts w:ascii="Calibri" w:hAnsi="Calibri"/>
          <w:sz w:val="22"/>
          <w:szCs w:val="22"/>
          <w:lang w:val="en-GB"/>
        </w:rPr>
        <w:t xml:space="preserve"> the name, which was </w:t>
      </w:r>
      <w:proofErr w:type="spellStart"/>
      <w:r w:rsidR="00F06308" w:rsidRPr="005B33B5">
        <w:rPr>
          <w:rFonts w:ascii="Calibri" w:hAnsi="Calibri"/>
          <w:sz w:val="22"/>
          <w:szCs w:val="22"/>
          <w:lang w:val="en-GB"/>
        </w:rPr>
        <w:t>Afrikansk</w:t>
      </w:r>
      <w:proofErr w:type="spellEnd"/>
      <w:r w:rsidR="00F06308" w:rsidRPr="005B33B5">
        <w:rPr>
          <w:rFonts w:ascii="Calibri" w:hAnsi="Calibri"/>
          <w:sz w:val="22"/>
          <w:szCs w:val="22"/>
          <w:lang w:val="en-GB"/>
        </w:rPr>
        <w:t xml:space="preserve"> </w:t>
      </w:r>
      <w:proofErr w:type="spellStart"/>
      <w:r w:rsidR="00F06308" w:rsidRPr="005B33B5">
        <w:rPr>
          <w:rFonts w:ascii="Calibri" w:hAnsi="Calibri"/>
          <w:sz w:val="22"/>
          <w:szCs w:val="22"/>
          <w:lang w:val="en-GB"/>
        </w:rPr>
        <w:t>Ålmal</w:t>
      </w:r>
      <w:proofErr w:type="spellEnd"/>
      <w:r w:rsidR="00F06308" w:rsidRPr="005B33B5">
        <w:rPr>
          <w:rFonts w:ascii="Calibri" w:hAnsi="Calibri"/>
          <w:sz w:val="22"/>
          <w:szCs w:val="22"/>
          <w:lang w:val="en-GB"/>
        </w:rPr>
        <w:t xml:space="preserve"> (African </w:t>
      </w:r>
      <w:proofErr w:type="spellStart"/>
      <w:r w:rsidR="00F06308" w:rsidRPr="005B33B5">
        <w:rPr>
          <w:rFonts w:ascii="Calibri" w:hAnsi="Calibri"/>
          <w:sz w:val="22"/>
          <w:szCs w:val="22"/>
          <w:lang w:val="en-GB"/>
        </w:rPr>
        <w:t>Eelmal</w:t>
      </w:r>
      <w:proofErr w:type="spellEnd"/>
      <w:r w:rsidR="00F06308" w:rsidRPr="005B33B5">
        <w:rPr>
          <w:rFonts w:ascii="Calibri" w:hAnsi="Calibri"/>
          <w:sz w:val="22"/>
          <w:szCs w:val="22"/>
          <w:lang w:val="en-GB"/>
        </w:rPr>
        <w:t>) t</w:t>
      </w:r>
      <w:r w:rsidR="006C4F2C" w:rsidRPr="005B33B5">
        <w:rPr>
          <w:rFonts w:ascii="Calibri" w:hAnsi="Calibri"/>
          <w:sz w:val="22"/>
          <w:szCs w:val="22"/>
          <w:lang w:val="en-GB"/>
        </w:rPr>
        <w:t xml:space="preserve">o </w:t>
      </w:r>
      <w:proofErr w:type="spellStart"/>
      <w:r w:rsidR="006C4F2C" w:rsidRPr="005B33B5">
        <w:rPr>
          <w:rFonts w:ascii="Calibri" w:hAnsi="Calibri"/>
          <w:sz w:val="22"/>
          <w:szCs w:val="22"/>
          <w:lang w:val="en-GB"/>
        </w:rPr>
        <w:t>Klaring</w:t>
      </w:r>
      <w:proofErr w:type="spellEnd"/>
      <w:r w:rsidR="006C4F2C" w:rsidRPr="005B33B5">
        <w:rPr>
          <w:rFonts w:ascii="Calibri" w:hAnsi="Calibri"/>
          <w:sz w:val="22"/>
          <w:szCs w:val="22"/>
          <w:lang w:val="en-GB"/>
        </w:rPr>
        <w:t>, which goes with other fish names</w:t>
      </w:r>
      <w:r w:rsidR="00F06308" w:rsidRPr="005B33B5">
        <w:rPr>
          <w:rFonts w:ascii="Calibri" w:hAnsi="Calibri"/>
          <w:sz w:val="22"/>
          <w:szCs w:val="22"/>
          <w:lang w:val="en-GB"/>
        </w:rPr>
        <w:t xml:space="preserve"> such as herring</w:t>
      </w:r>
      <w:r w:rsidR="006C4F2C" w:rsidRPr="005B33B5">
        <w:rPr>
          <w:rFonts w:ascii="Calibri" w:hAnsi="Calibri"/>
          <w:sz w:val="22"/>
          <w:szCs w:val="22"/>
          <w:lang w:val="en-GB"/>
        </w:rPr>
        <w:t>. The circular use of fish has been used forever in the east, where fish were put on the fields to eat parasites.</w:t>
      </w:r>
      <w:r w:rsidRPr="005B33B5">
        <w:rPr>
          <w:rFonts w:ascii="Calibri" w:hAnsi="Calibri"/>
          <w:sz w:val="22"/>
          <w:szCs w:val="22"/>
          <w:lang w:val="en-GB"/>
        </w:rPr>
        <w:t xml:space="preserve"> These fish can grow on vegetarian feed. They do not have any emission at all, the water is not warmed up, they clean the water with </w:t>
      </w:r>
      <w:r w:rsidR="00343D1E" w:rsidRPr="005B33B5">
        <w:rPr>
          <w:rFonts w:ascii="Calibri" w:hAnsi="Calibri"/>
          <w:sz w:val="22"/>
          <w:szCs w:val="22"/>
          <w:lang w:val="en-GB"/>
        </w:rPr>
        <w:t>bacteria.</w:t>
      </w:r>
    </w:p>
    <w:p w14:paraId="5CDD94EF" w14:textId="0E22B918" w:rsidR="00B1440A" w:rsidRPr="005B33B5" w:rsidRDefault="00343D1E" w:rsidP="0085056F">
      <w:pPr>
        <w:tabs>
          <w:tab w:val="left" w:pos="851"/>
        </w:tabs>
        <w:spacing w:after="120"/>
        <w:rPr>
          <w:rFonts w:ascii="Calibri" w:hAnsi="Calibri"/>
          <w:sz w:val="22"/>
          <w:szCs w:val="22"/>
          <w:lang w:val="en-GB"/>
        </w:rPr>
      </w:pPr>
      <w:r w:rsidRPr="005B33B5">
        <w:rPr>
          <w:rFonts w:ascii="Calibri" w:hAnsi="Calibri"/>
          <w:sz w:val="22"/>
          <w:szCs w:val="22"/>
          <w:lang w:val="en-GB"/>
        </w:rPr>
        <w:t>I</w:t>
      </w:r>
      <w:r w:rsidR="00F06308" w:rsidRPr="005B33B5">
        <w:rPr>
          <w:rFonts w:ascii="Calibri" w:hAnsi="Calibri"/>
          <w:sz w:val="22"/>
          <w:szCs w:val="22"/>
          <w:lang w:val="en-GB"/>
        </w:rPr>
        <w:t>n</w:t>
      </w:r>
      <w:r w:rsidRPr="005B33B5">
        <w:rPr>
          <w:rFonts w:ascii="Calibri" w:hAnsi="Calibri"/>
          <w:sz w:val="22"/>
          <w:szCs w:val="22"/>
          <w:lang w:val="en-GB"/>
        </w:rPr>
        <w:t xml:space="preserve"> 4 </w:t>
      </w:r>
      <w:r w:rsidR="0006222F" w:rsidRPr="005B33B5">
        <w:rPr>
          <w:rFonts w:ascii="Calibri" w:hAnsi="Calibri"/>
          <w:sz w:val="22"/>
          <w:szCs w:val="22"/>
          <w:lang w:val="en-GB"/>
        </w:rPr>
        <w:t>years,</w:t>
      </w:r>
      <w:r w:rsidRPr="005B33B5">
        <w:rPr>
          <w:rFonts w:ascii="Calibri" w:hAnsi="Calibri"/>
          <w:sz w:val="22"/>
          <w:szCs w:val="22"/>
          <w:lang w:val="en-GB"/>
        </w:rPr>
        <w:t xml:space="preserve"> they have reduced the need for electricity enormously, now they only use green energy. </w:t>
      </w:r>
      <w:r w:rsidR="00F06308" w:rsidRPr="005B33B5">
        <w:rPr>
          <w:rFonts w:ascii="Calibri" w:hAnsi="Calibri"/>
          <w:sz w:val="22"/>
          <w:szCs w:val="22"/>
          <w:lang w:val="en-GB"/>
        </w:rPr>
        <w:t>They u</w:t>
      </w:r>
      <w:r w:rsidRPr="005B33B5">
        <w:rPr>
          <w:rFonts w:ascii="Calibri" w:hAnsi="Calibri"/>
          <w:sz w:val="22"/>
          <w:szCs w:val="22"/>
          <w:lang w:val="en-GB"/>
        </w:rPr>
        <w:t xml:space="preserve">se vegetarian feed. 40 annual ton is produced on a yearly basis. The capacity is 46. They need to build the market. In Sweden they consume 11% fish per year. 75% is imported. Only 5 % is farmed in Sweden. People want to eat more fish. They are developing a Sushi topping product. Tuna is often used for this where </w:t>
      </w:r>
      <w:r w:rsidR="00F06308" w:rsidRPr="005B33B5">
        <w:rPr>
          <w:rFonts w:ascii="Calibri" w:hAnsi="Calibri"/>
          <w:sz w:val="22"/>
          <w:szCs w:val="22"/>
          <w:lang w:val="en-GB"/>
        </w:rPr>
        <w:t>people</w:t>
      </w:r>
      <w:r w:rsidRPr="005B33B5">
        <w:rPr>
          <w:rFonts w:ascii="Calibri" w:hAnsi="Calibri"/>
          <w:sz w:val="22"/>
          <w:szCs w:val="22"/>
          <w:lang w:val="en-GB"/>
        </w:rPr>
        <w:t xml:space="preserve"> are concerned with parasites, which you do not have to worry about with </w:t>
      </w:r>
      <w:proofErr w:type="spellStart"/>
      <w:r w:rsidR="00F06308" w:rsidRPr="005B33B5">
        <w:rPr>
          <w:rFonts w:ascii="Calibri" w:hAnsi="Calibri"/>
          <w:sz w:val="22"/>
          <w:szCs w:val="22"/>
          <w:lang w:val="en-GB"/>
        </w:rPr>
        <w:t>Klaring</w:t>
      </w:r>
      <w:proofErr w:type="spellEnd"/>
      <w:r w:rsidRPr="005B33B5">
        <w:rPr>
          <w:rFonts w:ascii="Calibri" w:hAnsi="Calibri"/>
          <w:sz w:val="22"/>
          <w:szCs w:val="22"/>
          <w:lang w:val="en-GB"/>
        </w:rPr>
        <w:t xml:space="preserve">. </w:t>
      </w:r>
      <w:r w:rsidR="00BA5A00" w:rsidRPr="005B33B5">
        <w:rPr>
          <w:rFonts w:ascii="Calibri" w:hAnsi="Calibri"/>
          <w:sz w:val="22"/>
          <w:szCs w:val="22"/>
          <w:lang w:val="en-GB"/>
        </w:rPr>
        <w:t>Today they are</w:t>
      </w:r>
      <w:r w:rsidR="0036001E" w:rsidRPr="005B33B5">
        <w:rPr>
          <w:rFonts w:ascii="Calibri" w:hAnsi="Calibri"/>
          <w:sz w:val="22"/>
          <w:szCs w:val="22"/>
          <w:lang w:val="en-GB"/>
        </w:rPr>
        <w:t xml:space="preserve"> </w:t>
      </w:r>
      <w:r w:rsidR="00BA5A00" w:rsidRPr="005B33B5">
        <w:rPr>
          <w:rFonts w:ascii="Calibri" w:hAnsi="Calibri"/>
          <w:sz w:val="22"/>
          <w:szCs w:val="22"/>
          <w:lang w:val="en-GB"/>
        </w:rPr>
        <w:t xml:space="preserve">mainly selling their products </w:t>
      </w:r>
      <w:proofErr w:type="gramStart"/>
      <w:r w:rsidR="00BA5A00" w:rsidRPr="005B33B5">
        <w:rPr>
          <w:rFonts w:ascii="Calibri" w:hAnsi="Calibri"/>
          <w:sz w:val="22"/>
          <w:szCs w:val="22"/>
          <w:lang w:val="en-GB"/>
        </w:rPr>
        <w:t>to Choice</w:t>
      </w:r>
      <w:proofErr w:type="gramEnd"/>
      <w:r w:rsidR="00BA5A00" w:rsidRPr="005B33B5">
        <w:rPr>
          <w:rFonts w:ascii="Calibri" w:hAnsi="Calibri"/>
          <w:sz w:val="22"/>
          <w:szCs w:val="22"/>
          <w:lang w:val="en-GB"/>
        </w:rPr>
        <w:t xml:space="preserve"> (Hotel chain)</w:t>
      </w:r>
      <w:r w:rsidR="000F7D18" w:rsidRPr="005B33B5">
        <w:rPr>
          <w:rFonts w:ascii="Calibri" w:hAnsi="Calibri"/>
          <w:sz w:val="22"/>
          <w:szCs w:val="22"/>
          <w:lang w:val="en-GB"/>
        </w:rPr>
        <w:t>, City gross (to consumers), Coop, I</w:t>
      </w:r>
      <w:r w:rsidR="00F06308" w:rsidRPr="005B33B5">
        <w:rPr>
          <w:rFonts w:ascii="Calibri" w:hAnsi="Calibri"/>
          <w:sz w:val="22"/>
          <w:szCs w:val="22"/>
          <w:lang w:val="en-GB"/>
        </w:rPr>
        <w:t>CA</w:t>
      </w:r>
      <w:r w:rsidR="000F7D18" w:rsidRPr="005B33B5">
        <w:rPr>
          <w:rFonts w:ascii="Calibri" w:hAnsi="Calibri"/>
          <w:sz w:val="22"/>
          <w:szCs w:val="22"/>
          <w:lang w:val="en-GB"/>
        </w:rPr>
        <w:t xml:space="preserve">, some restaurants – it is a slow process. </w:t>
      </w:r>
      <w:proofErr w:type="spellStart"/>
      <w:r w:rsidR="00F06308" w:rsidRPr="005B33B5">
        <w:rPr>
          <w:rFonts w:ascii="Calibri" w:hAnsi="Calibri"/>
          <w:sz w:val="22"/>
          <w:szCs w:val="22"/>
          <w:lang w:val="en-GB"/>
        </w:rPr>
        <w:t>Klaring</w:t>
      </w:r>
      <w:proofErr w:type="spellEnd"/>
      <w:r w:rsidR="00F06308" w:rsidRPr="005B33B5">
        <w:rPr>
          <w:rFonts w:ascii="Calibri" w:hAnsi="Calibri"/>
          <w:sz w:val="22"/>
          <w:szCs w:val="22"/>
          <w:lang w:val="en-GB"/>
        </w:rPr>
        <w:t xml:space="preserve"> is</w:t>
      </w:r>
      <w:r w:rsidR="00342B1D" w:rsidRPr="005B33B5">
        <w:rPr>
          <w:rFonts w:ascii="Calibri" w:hAnsi="Calibri"/>
          <w:sz w:val="22"/>
          <w:szCs w:val="22"/>
          <w:lang w:val="en-GB"/>
        </w:rPr>
        <w:t xml:space="preserve"> a Catfish</w:t>
      </w:r>
      <w:r w:rsidR="00F06308" w:rsidRPr="005B33B5">
        <w:rPr>
          <w:rFonts w:ascii="Calibri" w:hAnsi="Calibri"/>
          <w:sz w:val="22"/>
          <w:szCs w:val="22"/>
          <w:lang w:val="en-GB"/>
        </w:rPr>
        <w:t>.</w:t>
      </w:r>
    </w:p>
    <w:p w14:paraId="6CADE196" w14:textId="7C31C3C4" w:rsidR="00B1440A" w:rsidRPr="005B33B5" w:rsidRDefault="00302E52" w:rsidP="0085056F">
      <w:pPr>
        <w:tabs>
          <w:tab w:val="left" w:pos="851"/>
        </w:tabs>
        <w:spacing w:after="120"/>
        <w:rPr>
          <w:rFonts w:ascii="Calibri" w:hAnsi="Calibri"/>
          <w:i/>
          <w:sz w:val="22"/>
          <w:szCs w:val="22"/>
          <w:lang w:val="en-GB"/>
        </w:rPr>
      </w:pPr>
      <w:r w:rsidRPr="005B33B5">
        <w:rPr>
          <w:rFonts w:ascii="Calibri" w:hAnsi="Calibri"/>
          <w:sz w:val="22"/>
          <w:szCs w:val="22"/>
          <w:lang w:val="en-GB"/>
        </w:rPr>
        <w:t xml:space="preserve">It is an ethic fish – it is more than </w:t>
      </w:r>
      <w:r w:rsidR="0006222F" w:rsidRPr="005B33B5">
        <w:rPr>
          <w:rFonts w:ascii="Calibri" w:hAnsi="Calibri"/>
          <w:sz w:val="22"/>
          <w:szCs w:val="22"/>
          <w:lang w:val="en-GB"/>
        </w:rPr>
        <w:t>organic;</w:t>
      </w:r>
      <w:r w:rsidRPr="005B33B5">
        <w:rPr>
          <w:rFonts w:ascii="Calibri" w:hAnsi="Calibri"/>
          <w:sz w:val="22"/>
          <w:szCs w:val="22"/>
          <w:lang w:val="en-GB"/>
        </w:rPr>
        <w:t xml:space="preserve"> however, it is not categorised as organic. They need help to communicate with consumers</w:t>
      </w:r>
      <w:r w:rsidR="00F06308" w:rsidRPr="005B33B5">
        <w:rPr>
          <w:rFonts w:ascii="Calibri" w:hAnsi="Calibri"/>
          <w:sz w:val="22"/>
          <w:szCs w:val="22"/>
          <w:lang w:val="en-GB"/>
        </w:rPr>
        <w:t>.</w:t>
      </w:r>
    </w:p>
    <w:p w14:paraId="6E183C03" w14:textId="1C799FD9" w:rsidR="007340B8" w:rsidRPr="005B33B5" w:rsidRDefault="00F06308" w:rsidP="0085056F">
      <w:pPr>
        <w:tabs>
          <w:tab w:val="left" w:pos="851"/>
        </w:tabs>
        <w:spacing w:after="240"/>
        <w:rPr>
          <w:rFonts w:ascii="Calibri" w:hAnsi="Calibri"/>
          <w:sz w:val="22"/>
          <w:szCs w:val="22"/>
          <w:lang w:val="en-GB"/>
        </w:rPr>
      </w:pPr>
      <w:r w:rsidRPr="005B33B5">
        <w:rPr>
          <w:rFonts w:ascii="Calibri" w:hAnsi="Calibri"/>
          <w:sz w:val="22"/>
          <w:szCs w:val="22"/>
          <w:lang w:val="en-GB"/>
        </w:rPr>
        <w:t xml:space="preserve">Diana’s presentation </w:t>
      </w:r>
      <w:r w:rsidR="009C286A" w:rsidRPr="005B33B5">
        <w:rPr>
          <w:rFonts w:ascii="Calibri" w:hAnsi="Calibri"/>
          <w:sz w:val="22"/>
          <w:szCs w:val="22"/>
          <w:lang w:val="en-GB"/>
        </w:rPr>
        <w:t>followed by</w:t>
      </w:r>
      <w:r w:rsidRPr="005B33B5">
        <w:rPr>
          <w:rFonts w:ascii="Calibri" w:hAnsi="Calibri"/>
          <w:sz w:val="22"/>
          <w:szCs w:val="22"/>
          <w:lang w:val="en-GB"/>
        </w:rPr>
        <w:t xml:space="preserve"> a c</w:t>
      </w:r>
      <w:r w:rsidR="00BD3B51" w:rsidRPr="005B33B5">
        <w:rPr>
          <w:rFonts w:ascii="Calibri" w:hAnsi="Calibri"/>
          <w:sz w:val="22"/>
          <w:szCs w:val="22"/>
          <w:lang w:val="en-GB"/>
        </w:rPr>
        <w:t xml:space="preserve">ommon discussion about how the food sector can reduce their impact in terms of </w:t>
      </w:r>
      <w:r w:rsidR="0006222F" w:rsidRPr="005B33B5">
        <w:rPr>
          <w:rFonts w:ascii="Calibri" w:hAnsi="Calibri"/>
          <w:sz w:val="22"/>
          <w:szCs w:val="22"/>
          <w:lang w:val="en-GB"/>
        </w:rPr>
        <w:t>greenhouse</w:t>
      </w:r>
      <w:r w:rsidR="00BD3B51" w:rsidRPr="005B33B5">
        <w:rPr>
          <w:rFonts w:ascii="Calibri" w:hAnsi="Calibri"/>
          <w:sz w:val="22"/>
          <w:szCs w:val="22"/>
          <w:lang w:val="en-GB"/>
        </w:rPr>
        <w:t xml:space="preserve"> emissions, and success factors for implementing food policies and mobilise for change</w:t>
      </w:r>
      <w:r w:rsidRPr="005B33B5">
        <w:rPr>
          <w:rFonts w:ascii="Calibri" w:hAnsi="Calibri"/>
          <w:sz w:val="22"/>
          <w:szCs w:val="22"/>
          <w:lang w:val="en-GB"/>
        </w:rPr>
        <w:t>.</w:t>
      </w:r>
      <w:r w:rsidR="00BD3B51" w:rsidRPr="005B33B5">
        <w:rPr>
          <w:rFonts w:ascii="Calibri" w:hAnsi="Calibri"/>
          <w:sz w:val="22"/>
          <w:szCs w:val="22"/>
          <w:lang w:val="en-GB"/>
        </w:rPr>
        <w:t xml:space="preserve"> </w:t>
      </w:r>
      <w:r w:rsidR="009C286A" w:rsidRPr="005B33B5">
        <w:rPr>
          <w:rFonts w:ascii="Calibri" w:hAnsi="Calibri"/>
          <w:sz w:val="22"/>
          <w:szCs w:val="22"/>
          <w:lang w:val="en-GB"/>
        </w:rPr>
        <w:t xml:space="preserve">After the discussion it was time to leave </w:t>
      </w:r>
      <w:proofErr w:type="spellStart"/>
      <w:r w:rsidR="009C286A" w:rsidRPr="005B33B5">
        <w:rPr>
          <w:rFonts w:ascii="Calibri" w:hAnsi="Calibri"/>
          <w:sz w:val="22"/>
          <w:szCs w:val="22"/>
          <w:lang w:val="en-GB"/>
        </w:rPr>
        <w:t>Wendelsberg</w:t>
      </w:r>
      <w:proofErr w:type="spellEnd"/>
      <w:r w:rsidR="009C286A" w:rsidRPr="005B33B5">
        <w:rPr>
          <w:rFonts w:ascii="Calibri" w:hAnsi="Calibri"/>
          <w:sz w:val="22"/>
          <w:szCs w:val="22"/>
          <w:lang w:val="en-GB"/>
        </w:rPr>
        <w:t xml:space="preserve"> and go by bus to </w:t>
      </w:r>
      <w:proofErr w:type="spellStart"/>
      <w:r w:rsidR="009C286A" w:rsidRPr="005B33B5">
        <w:rPr>
          <w:rFonts w:ascii="Calibri" w:hAnsi="Calibri"/>
          <w:sz w:val="22"/>
          <w:szCs w:val="22"/>
          <w:lang w:val="en-GB"/>
        </w:rPr>
        <w:t>Skövde</w:t>
      </w:r>
      <w:proofErr w:type="spellEnd"/>
      <w:r w:rsidR="009C286A" w:rsidRPr="005B33B5">
        <w:rPr>
          <w:rFonts w:ascii="Calibri" w:hAnsi="Calibri"/>
          <w:sz w:val="22"/>
          <w:szCs w:val="22"/>
          <w:lang w:val="en-GB"/>
        </w:rPr>
        <w:t>.</w:t>
      </w:r>
      <w:r w:rsidR="007340B8" w:rsidRPr="005B33B5">
        <w:rPr>
          <w:rFonts w:ascii="Calibri" w:hAnsi="Calibri"/>
          <w:sz w:val="22"/>
          <w:szCs w:val="22"/>
          <w:lang w:val="en-GB"/>
        </w:rPr>
        <w:br/>
      </w:r>
    </w:p>
    <w:p w14:paraId="7DF69C68" w14:textId="77777777" w:rsidR="0085056F" w:rsidRDefault="007340B8" w:rsidP="0085056F">
      <w:pPr>
        <w:tabs>
          <w:tab w:val="left" w:pos="851"/>
        </w:tabs>
        <w:spacing w:after="240"/>
        <w:rPr>
          <w:rFonts w:ascii="Calibri" w:hAnsi="Calibri"/>
          <w:sz w:val="22"/>
          <w:szCs w:val="22"/>
          <w:lang w:val="en-GB"/>
        </w:rPr>
      </w:pPr>
      <w:r w:rsidRPr="005B33B5">
        <w:rPr>
          <w:rFonts w:ascii="Calibri" w:hAnsi="Calibri"/>
          <w:b/>
          <w:sz w:val="22"/>
          <w:szCs w:val="22"/>
          <w:lang w:val="en-GB"/>
        </w:rPr>
        <w:t>Swedish Christmas “</w:t>
      </w:r>
      <w:proofErr w:type="spellStart"/>
      <w:r w:rsidRPr="005B33B5">
        <w:rPr>
          <w:rFonts w:ascii="Calibri" w:hAnsi="Calibri"/>
          <w:b/>
          <w:sz w:val="22"/>
          <w:szCs w:val="22"/>
          <w:lang w:val="en-GB"/>
        </w:rPr>
        <w:t>Fika</w:t>
      </w:r>
      <w:proofErr w:type="spellEnd"/>
      <w:r w:rsidRPr="005B33B5">
        <w:rPr>
          <w:rFonts w:ascii="Calibri" w:hAnsi="Calibri"/>
          <w:b/>
          <w:sz w:val="22"/>
          <w:szCs w:val="22"/>
          <w:lang w:val="en-GB"/>
        </w:rPr>
        <w:t xml:space="preserve">” baking session at Mattias Mat and site visit at REKO-ring </w:t>
      </w:r>
      <w:proofErr w:type="spellStart"/>
      <w:r w:rsidRPr="005B33B5">
        <w:rPr>
          <w:rFonts w:ascii="Calibri" w:hAnsi="Calibri"/>
          <w:b/>
          <w:sz w:val="22"/>
          <w:szCs w:val="22"/>
          <w:lang w:val="en-GB"/>
        </w:rPr>
        <w:t>Skövde</w:t>
      </w:r>
      <w:proofErr w:type="spellEnd"/>
      <w:r w:rsidR="005B33B5">
        <w:rPr>
          <w:rFonts w:ascii="Calibri" w:hAnsi="Calibri"/>
          <w:b/>
          <w:sz w:val="22"/>
          <w:szCs w:val="22"/>
          <w:lang w:val="en-GB"/>
        </w:rPr>
        <w:br/>
      </w:r>
      <w:r w:rsidRPr="005B33B5">
        <w:rPr>
          <w:rFonts w:ascii="Calibri" w:hAnsi="Calibri"/>
          <w:sz w:val="22"/>
          <w:szCs w:val="22"/>
          <w:lang w:val="en-GB"/>
        </w:rPr>
        <w:t xml:space="preserve">In the afternoon a baking session was arranged, where everyone </w:t>
      </w:r>
      <w:r w:rsidR="0006222F" w:rsidRPr="005B33B5">
        <w:rPr>
          <w:rFonts w:ascii="Calibri" w:hAnsi="Calibri"/>
          <w:sz w:val="22"/>
          <w:szCs w:val="22"/>
          <w:lang w:val="en-GB"/>
        </w:rPr>
        <w:t>was</w:t>
      </w:r>
      <w:r w:rsidRPr="005B33B5">
        <w:rPr>
          <w:rFonts w:ascii="Calibri" w:hAnsi="Calibri"/>
          <w:sz w:val="22"/>
          <w:szCs w:val="22"/>
          <w:lang w:val="en-GB"/>
        </w:rPr>
        <w:t xml:space="preserve"> to make genuine Swedish Christmas </w:t>
      </w:r>
      <w:proofErr w:type="spellStart"/>
      <w:r w:rsidRPr="005B33B5">
        <w:rPr>
          <w:rFonts w:ascii="Calibri" w:hAnsi="Calibri"/>
          <w:sz w:val="22"/>
          <w:szCs w:val="22"/>
          <w:lang w:val="en-GB"/>
        </w:rPr>
        <w:t>Fika</w:t>
      </w:r>
      <w:proofErr w:type="spellEnd"/>
      <w:r w:rsidRPr="005B33B5">
        <w:rPr>
          <w:rFonts w:ascii="Calibri" w:hAnsi="Calibri"/>
          <w:sz w:val="22"/>
          <w:szCs w:val="22"/>
          <w:lang w:val="en-GB"/>
        </w:rPr>
        <w:t xml:space="preserve">. The participants baked two types of </w:t>
      </w:r>
      <w:proofErr w:type="spellStart"/>
      <w:r w:rsidRPr="005B33B5">
        <w:rPr>
          <w:rFonts w:ascii="Calibri" w:hAnsi="Calibri"/>
          <w:sz w:val="22"/>
          <w:szCs w:val="22"/>
          <w:lang w:val="en-GB"/>
        </w:rPr>
        <w:t>fika</w:t>
      </w:r>
      <w:proofErr w:type="spellEnd"/>
      <w:r w:rsidRPr="005B33B5">
        <w:rPr>
          <w:rFonts w:ascii="Calibri" w:hAnsi="Calibri"/>
          <w:sz w:val="22"/>
          <w:szCs w:val="22"/>
          <w:lang w:val="en-GB"/>
        </w:rPr>
        <w:t>; “</w:t>
      </w:r>
      <w:proofErr w:type="spellStart"/>
      <w:r w:rsidRPr="005B33B5">
        <w:rPr>
          <w:rFonts w:ascii="Calibri" w:hAnsi="Calibri"/>
          <w:sz w:val="22"/>
          <w:szCs w:val="22"/>
          <w:lang w:val="en-GB"/>
        </w:rPr>
        <w:t>Saffransbullar</w:t>
      </w:r>
      <w:proofErr w:type="spellEnd"/>
      <w:r w:rsidRPr="005B33B5">
        <w:rPr>
          <w:rFonts w:ascii="Calibri" w:hAnsi="Calibri"/>
          <w:sz w:val="22"/>
          <w:szCs w:val="22"/>
          <w:lang w:val="en-GB"/>
        </w:rPr>
        <w:t>” (Safran buns) “</w:t>
      </w:r>
      <w:proofErr w:type="spellStart"/>
      <w:r w:rsidRPr="005B33B5">
        <w:rPr>
          <w:rFonts w:ascii="Calibri" w:hAnsi="Calibri"/>
          <w:sz w:val="22"/>
          <w:szCs w:val="22"/>
          <w:lang w:val="en-GB"/>
        </w:rPr>
        <w:t>pepparkakor</w:t>
      </w:r>
      <w:proofErr w:type="spellEnd"/>
      <w:r w:rsidRPr="005B33B5">
        <w:rPr>
          <w:rFonts w:ascii="Calibri" w:hAnsi="Calibri"/>
          <w:sz w:val="22"/>
          <w:szCs w:val="22"/>
          <w:lang w:val="en-GB"/>
        </w:rPr>
        <w:t>”</w:t>
      </w:r>
      <w:r w:rsidR="0006222F">
        <w:rPr>
          <w:rFonts w:ascii="Calibri" w:hAnsi="Calibri"/>
          <w:sz w:val="22"/>
          <w:szCs w:val="22"/>
          <w:lang w:val="en-GB"/>
        </w:rPr>
        <w:t xml:space="preserve"> </w:t>
      </w:r>
      <w:r w:rsidRPr="005B33B5">
        <w:rPr>
          <w:rFonts w:ascii="Calibri" w:hAnsi="Calibri"/>
          <w:sz w:val="22"/>
          <w:szCs w:val="22"/>
          <w:lang w:val="en-GB"/>
        </w:rPr>
        <w:t xml:space="preserve">(pepper cakes). It was a very cosy activity which everyone seemed to enjoy. </w:t>
      </w:r>
    </w:p>
    <w:p w14:paraId="0F372A05" w14:textId="77777777" w:rsidR="0085056F" w:rsidRDefault="005B33B5" w:rsidP="0085056F">
      <w:pPr>
        <w:tabs>
          <w:tab w:val="left" w:pos="851"/>
        </w:tabs>
        <w:spacing w:after="240"/>
        <w:rPr>
          <w:rFonts w:ascii="Calibri" w:hAnsi="Calibri"/>
          <w:sz w:val="22"/>
          <w:szCs w:val="22"/>
          <w:lang w:val="en-GB"/>
        </w:rPr>
      </w:pPr>
      <w:r w:rsidRPr="005B33B5">
        <w:rPr>
          <w:rFonts w:ascii="Calibri" w:hAnsi="Calibri"/>
          <w:sz w:val="22"/>
          <w:szCs w:val="22"/>
          <w:lang w:val="en-GB"/>
        </w:rPr>
        <w:t>Followingly,</w:t>
      </w:r>
      <w:r w:rsidR="007340B8" w:rsidRPr="005B33B5">
        <w:rPr>
          <w:rFonts w:ascii="Calibri" w:hAnsi="Calibri"/>
          <w:sz w:val="22"/>
          <w:szCs w:val="22"/>
          <w:lang w:val="en-GB"/>
        </w:rPr>
        <w:t xml:space="preserve"> a group of people went to see </w:t>
      </w:r>
      <w:r w:rsidR="00A27787" w:rsidRPr="005B33B5">
        <w:rPr>
          <w:rFonts w:ascii="Calibri" w:hAnsi="Calibri"/>
          <w:sz w:val="22"/>
          <w:szCs w:val="22"/>
          <w:lang w:val="en-GB"/>
        </w:rPr>
        <w:t xml:space="preserve">REKO-ring in </w:t>
      </w:r>
      <w:proofErr w:type="spellStart"/>
      <w:r w:rsidR="00A27787" w:rsidRPr="005B33B5">
        <w:rPr>
          <w:rFonts w:ascii="Calibri" w:hAnsi="Calibri"/>
          <w:sz w:val="22"/>
          <w:szCs w:val="22"/>
          <w:lang w:val="en-GB"/>
        </w:rPr>
        <w:t>Skövde</w:t>
      </w:r>
      <w:proofErr w:type="spellEnd"/>
      <w:r w:rsidRPr="005B33B5">
        <w:rPr>
          <w:rFonts w:ascii="Calibri" w:hAnsi="Calibri"/>
          <w:sz w:val="22"/>
          <w:szCs w:val="22"/>
          <w:lang w:val="en-GB"/>
        </w:rPr>
        <w:t xml:space="preserve"> -</w:t>
      </w:r>
      <w:r w:rsidR="00A27787" w:rsidRPr="005B33B5">
        <w:rPr>
          <w:rFonts w:ascii="Calibri" w:hAnsi="Calibri"/>
          <w:sz w:val="22"/>
          <w:szCs w:val="22"/>
          <w:lang w:val="en-GB"/>
        </w:rPr>
        <w:t xml:space="preserve"> a large parking space where many small producers were parked with their cars full of products while consumers walked around to pick up the products they had ordered. It was quite </w:t>
      </w:r>
      <w:r w:rsidRPr="005B33B5">
        <w:rPr>
          <w:rFonts w:ascii="Calibri" w:hAnsi="Calibri"/>
          <w:sz w:val="22"/>
          <w:szCs w:val="22"/>
          <w:lang w:val="en-GB"/>
        </w:rPr>
        <w:t>fascinating,</w:t>
      </w:r>
      <w:r w:rsidR="00A27787" w:rsidRPr="005B33B5">
        <w:rPr>
          <w:rFonts w:ascii="Calibri" w:hAnsi="Calibri"/>
          <w:sz w:val="22"/>
          <w:szCs w:val="22"/>
          <w:lang w:val="en-GB"/>
        </w:rPr>
        <w:t xml:space="preserve"> and the partners had the chance to talk to many of the producers and ask questions about how REKO-ring works. We also had the chance to talk to the volunteers who manage the REKO-ring Facebook page. They informed that there had been approx. 500 consumers who had purchased goods that evening. After 45 minutes the producers packed their cars again and the consumers left. </w:t>
      </w:r>
    </w:p>
    <w:p w14:paraId="26DE005D" w14:textId="78DB46C7" w:rsidR="00385B24" w:rsidRPr="005B33B5" w:rsidRDefault="00D849AC" w:rsidP="0085056F">
      <w:pPr>
        <w:tabs>
          <w:tab w:val="left" w:pos="851"/>
        </w:tabs>
        <w:spacing w:after="240"/>
        <w:rPr>
          <w:rFonts w:ascii="Calibri" w:hAnsi="Calibri"/>
          <w:b/>
          <w:sz w:val="22"/>
          <w:szCs w:val="22"/>
          <w:lang w:val="en-GB"/>
        </w:rPr>
      </w:pPr>
      <w:r w:rsidRPr="005B33B5">
        <w:rPr>
          <w:rFonts w:ascii="Calibri" w:hAnsi="Calibri"/>
          <w:sz w:val="22"/>
          <w:szCs w:val="22"/>
          <w:lang w:val="en-GB"/>
        </w:rPr>
        <w:t>The first day of the partner conference ended with a nice dinner at Mattias Mat, which is a restaurant that focuses on making meals of locally produced products.</w:t>
      </w:r>
    </w:p>
    <w:p w14:paraId="6FE34B5D" w14:textId="77777777" w:rsidR="009C32B9" w:rsidRPr="00F568C3" w:rsidRDefault="009C32B9" w:rsidP="009C32B9">
      <w:pPr>
        <w:tabs>
          <w:tab w:val="left" w:pos="851"/>
        </w:tabs>
        <w:spacing w:after="240" w:line="300" w:lineRule="exact"/>
        <w:rPr>
          <w:rFonts w:ascii="Calibri" w:hAnsi="Calibri"/>
          <w:b/>
          <w:color w:val="164194"/>
          <w:lang w:val="en-GB"/>
        </w:rPr>
      </w:pPr>
    </w:p>
    <w:p w14:paraId="7213BC42" w14:textId="77777777" w:rsidR="0085056F" w:rsidRDefault="0085056F">
      <w:pPr>
        <w:rPr>
          <w:rFonts w:ascii="Calibri" w:hAnsi="Calibri"/>
          <w:b/>
          <w:color w:val="164194"/>
          <w:lang w:val="en-GB"/>
        </w:rPr>
      </w:pPr>
      <w:r>
        <w:rPr>
          <w:rFonts w:ascii="Calibri" w:hAnsi="Calibri"/>
          <w:b/>
          <w:color w:val="164194"/>
          <w:lang w:val="en-GB"/>
        </w:rPr>
        <w:br w:type="page"/>
      </w:r>
    </w:p>
    <w:p w14:paraId="0C02484B" w14:textId="5253C0AE" w:rsidR="008D3DFC" w:rsidRPr="00F568C3" w:rsidRDefault="008D3DFC" w:rsidP="001710A6">
      <w:pPr>
        <w:spacing w:after="240" w:line="300" w:lineRule="exact"/>
        <w:rPr>
          <w:rFonts w:ascii="Calibri" w:hAnsi="Calibri"/>
          <w:b/>
          <w:color w:val="164194"/>
          <w:lang w:val="en-GB"/>
        </w:rPr>
      </w:pPr>
      <w:r w:rsidRPr="00F568C3">
        <w:rPr>
          <w:rFonts w:ascii="Calibri" w:hAnsi="Calibri"/>
          <w:b/>
          <w:color w:val="164194"/>
          <w:lang w:val="en-GB"/>
        </w:rPr>
        <w:lastRenderedPageBreak/>
        <w:t>THURSDAY 15</w:t>
      </w:r>
      <w:r w:rsidR="0068587B" w:rsidRPr="00F568C3">
        <w:rPr>
          <w:rFonts w:ascii="Calibri" w:hAnsi="Calibri"/>
          <w:b/>
          <w:color w:val="164194"/>
          <w:vertAlign w:val="superscript"/>
          <w:lang w:val="en-GB"/>
        </w:rPr>
        <w:t xml:space="preserve"> </w:t>
      </w:r>
      <w:r w:rsidR="0068587B" w:rsidRPr="00F568C3">
        <w:rPr>
          <w:rFonts w:ascii="Calibri" w:hAnsi="Calibri"/>
          <w:b/>
          <w:color w:val="164194"/>
          <w:lang w:val="en-GB"/>
        </w:rPr>
        <w:t>NOVEMBER</w:t>
      </w:r>
      <w:r w:rsidRPr="00F568C3">
        <w:rPr>
          <w:rFonts w:ascii="Calibri" w:hAnsi="Calibri"/>
          <w:b/>
          <w:color w:val="164194"/>
          <w:lang w:val="en-GB"/>
        </w:rPr>
        <w:t xml:space="preserve"> – a day with focus on project results and market demand</w:t>
      </w:r>
    </w:p>
    <w:p w14:paraId="5B4BA6CA" w14:textId="5175F654" w:rsidR="007A3733" w:rsidRPr="005B33B5" w:rsidRDefault="008D3DFC" w:rsidP="0085056F">
      <w:pPr>
        <w:spacing w:after="120"/>
        <w:rPr>
          <w:rFonts w:ascii="Calibri" w:hAnsi="Calibri" w:cs="Assistant Light"/>
          <w:b/>
          <w:color w:val="FF0000"/>
          <w:sz w:val="22"/>
          <w:szCs w:val="22"/>
          <w:lang w:val="en-GB"/>
        </w:rPr>
      </w:pPr>
      <w:r w:rsidRPr="005B33B5">
        <w:rPr>
          <w:rFonts w:ascii="Calibri" w:hAnsi="Calibri" w:cs="Assistant Light"/>
          <w:b/>
          <w:sz w:val="22"/>
          <w:szCs w:val="22"/>
          <w:lang w:val="en-GB"/>
        </w:rPr>
        <w:t>Internal workshop to review the results within the project</w:t>
      </w:r>
      <w:r w:rsidR="00AC3FE7" w:rsidRPr="005B33B5">
        <w:rPr>
          <w:rFonts w:ascii="Calibri" w:hAnsi="Calibri" w:cs="Assistant Light"/>
          <w:b/>
          <w:sz w:val="22"/>
          <w:szCs w:val="22"/>
          <w:lang w:val="en-GB"/>
        </w:rPr>
        <w:t>, at</w:t>
      </w:r>
      <w:r w:rsidR="001C79E5" w:rsidRPr="005B33B5">
        <w:rPr>
          <w:rFonts w:ascii="Calibri" w:hAnsi="Calibri" w:cs="Assistant Light"/>
          <w:b/>
          <w:sz w:val="22"/>
          <w:szCs w:val="22"/>
          <w:lang w:val="en-GB"/>
        </w:rPr>
        <w:t xml:space="preserve"> Hotel </w:t>
      </w:r>
      <w:proofErr w:type="spellStart"/>
      <w:r w:rsidR="001C79E5" w:rsidRPr="005B33B5">
        <w:rPr>
          <w:rFonts w:ascii="Calibri" w:hAnsi="Calibri" w:cs="Assistant Light"/>
          <w:b/>
          <w:sz w:val="22"/>
          <w:szCs w:val="22"/>
          <w:lang w:val="en-GB"/>
        </w:rPr>
        <w:t>Scandic</w:t>
      </w:r>
      <w:proofErr w:type="spellEnd"/>
      <w:r w:rsidR="001C79E5" w:rsidRPr="005B33B5">
        <w:rPr>
          <w:rFonts w:ascii="Calibri" w:hAnsi="Calibri" w:cs="Assistant Light"/>
          <w:b/>
          <w:sz w:val="22"/>
          <w:szCs w:val="22"/>
          <w:lang w:val="en-GB"/>
        </w:rPr>
        <w:t xml:space="preserve"> </w:t>
      </w:r>
      <w:proofErr w:type="spellStart"/>
      <w:r w:rsidR="001C79E5" w:rsidRPr="005B33B5">
        <w:rPr>
          <w:rFonts w:ascii="Calibri" w:hAnsi="Calibri" w:cs="Assistant Light"/>
          <w:b/>
          <w:sz w:val="22"/>
          <w:szCs w:val="22"/>
          <w:lang w:val="en-GB"/>
        </w:rPr>
        <w:t>Billingen</w:t>
      </w:r>
      <w:proofErr w:type="spellEnd"/>
      <w:r w:rsidR="00D01C16" w:rsidRPr="005B33B5">
        <w:rPr>
          <w:rFonts w:ascii="Calibri" w:hAnsi="Calibri" w:cs="Assistant Light"/>
          <w:b/>
          <w:sz w:val="22"/>
          <w:szCs w:val="22"/>
          <w:lang w:val="en-GB"/>
        </w:rPr>
        <w:t xml:space="preserve">  </w:t>
      </w:r>
      <w:r w:rsidR="005B33B5" w:rsidRPr="005B33B5">
        <w:rPr>
          <w:rFonts w:ascii="Calibri" w:hAnsi="Calibri" w:cs="Assistant Light"/>
          <w:b/>
          <w:color w:val="FF0000"/>
          <w:sz w:val="22"/>
          <w:szCs w:val="22"/>
          <w:lang w:val="en-GB"/>
        </w:rPr>
        <w:br/>
      </w:r>
      <w:r w:rsidR="00D849AC" w:rsidRPr="005B33B5">
        <w:rPr>
          <w:rFonts w:ascii="Calibri" w:hAnsi="Calibri" w:cs="Assistant Light"/>
          <w:sz w:val="22"/>
          <w:szCs w:val="22"/>
          <w:lang w:val="en-GB"/>
        </w:rPr>
        <w:t>In the morning Hein gave an introduction to the parallel workshops, the background, purpose and goals. Before the participants started working on each of their objectives, an icebreaker was arranged, where the groups were to compete on building the highest tower out of spaghetti and marshmallows. After 10 minutes it was clear that group 1 had won</w:t>
      </w:r>
      <w:r w:rsidR="007A3733" w:rsidRPr="005B33B5">
        <w:rPr>
          <w:rFonts w:ascii="Calibri" w:hAnsi="Calibri" w:cs="Assistant Light"/>
          <w:sz w:val="22"/>
          <w:szCs w:val="22"/>
          <w:lang w:val="en-GB"/>
        </w:rPr>
        <w:t>.</w:t>
      </w:r>
    </w:p>
    <w:p w14:paraId="5367DA28" w14:textId="598F22C2" w:rsidR="008D3DFC" w:rsidRPr="005B33B5" w:rsidRDefault="007A3733" w:rsidP="0085056F">
      <w:pPr>
        <w:spacing w:after="120"/>
        <w:rPr>
          <w:rFonts w:ascii="Calibri" w:hAnsi="Calibri" w:cs="Assistant Light"/>
          <w:sz w:val="22"/>
          <w:szCs w:val="22"/>
          <w:lang w:val="en-GB"/>
        </w:rPr>
      </w:pPr>
      <w:r w:rsidRPr="005B33B5">
        <w:rPr>
          <w:rFonts w:ascii="Calibri" w:hAnsi="Calibri" w:cs="Assistant Light"/>
          <w:sz w:val="22"/>
          <w:szCs w:val="22"/>
          <w:lang w:val="en-GB"/>
        </w:rPr>
        <w:t xml:space="preserve">The participants </w:t>
      </w:r>
      <w:r w:rsidR="006A0AE3" w:rsidRPr="005B33B5">
        <w:rPr>
          <w:rFonts w:ascii="Calibri" w:hAnsi="Calibri" w:cs="Assistant Light"/>
          <w:sz w:val="22"/>
          <w:szCs w:val="22"/>
          <w:lang w:val="en-GB"/>
        </w:rPr>
        <w:t xml:space="preserve">continued in the </w:t>
      </w:r>
      <w:r w:rsidRPr="005B33B5">
        <w:rPr>
          <w:rFonts w:ascii="Calibri" w:hAnsi="Calibri" w:cs="Assistant Light"/>
          <w:sz w:val="22"/>
          <w:szCs w:val="22"/>
          <w:lang w:val="en-GB"/>
        </w:rPr>
        <w:t xml:space="preserve">parallel workshops until noon </w:t>
      </w:r>
      <w:r w:rsidR="00807747" w:rsidRPr="005B33B5">
        <w:rPr>
          <w:rFonts w:ascii="Calibri" w:hAnsi="Calibri" w:cs="Assistant Light"/>
          <w:sz w:val="22"/>
          <w:szCs w:val="22"/>
          <w:lang w:val="en-GB"/>
        </w:rPr>
        <w:t xml:space="preserve">in which </w:t>
      </w:r>
      <w:r w:rsidR="006A0AE3" w:rsidRPr="005B33B5">
        <w:rPr>
          <w:rFonts w:ascii="Calibri" w:hAnsi="Calibri" w:cs="Assistant Light"/>
          <w:sz w:val="22"/>
          <w:szCs w:val="22"/>
          <w:lang w:val="en-GB"/>
        </w:rPr>
        <w:t>they</w:t>
      </w:r>
      <w:r w:rsidR="00807747" w:rsidRPr="005B33B5">
        <w:rPr>
          <w:rFonts w:ascii="Calibri" w:hAnsi="Calibri" w:cs="Assistant Light"/>
          <w:sz w:val="22"/>
          <w:szCs w:val="22"/>
          <w:lang w:val="en-GB"/>
        </w:rPr>
        <w:t xml:space="preserve"> discuss</w:t>
      </w:r>
      <w:r w:rsidR="006A0AE3" w:rsidRPr="005B33B5">
        <w:rPr>
          <w:rFonts w:ascii="Calibri" w:hAnsi="Calibri" w:cs="Assistant Light"/>
          <w:sz w:val="22"/>
          <w:szCs w:val="22"/>
          <w:lang w:val="en-GB"/>
        </w:rPr>
        <w:t>ed</w:t>
      </w:r>
      <w:r w:rsidR="00807747" w:rsidRPr="005B33B5">
        <w:rPr>
          <w:rFonts w:ascii="Calibri" w:hAnsi="Calibri" w:cs="Assistant Light"/>
          <w:sz w:val="22"/>
          <w:szCs w:val="22"/>
          <w:lang w:val="en-GB"/>
        </w:rPr>
        <w:t xml:space="preserve"> results, </w:t>
      </w:r>
      <w:r w:rsidR="008D3DFC" w:rsidRPr="005B33B5">
        <w:rPr>
          <w:rFonts w:ascii="Calibri" w:hAnsi="Calibri" w:cs="Assistant Light"/>
          <w:sz w:val="22"/>
          <w:szCs w:val="22"/>
          <w:lang w:val="en-GB"/>
        </w:rPr>
        <w:t>best practises and transnational learning</w:t>
      </w:r>
      <w:r w:rsidR="006A0AE3" w:rsidRPr="005B33B5">
        <w:rPr>
          <w:rFonts w:ascii="Calibri" w:hAnsi="Calibri" w:cs="Assistant Light"/>
          <w:sz w:val="22"/>
          <w:szCs w:val="22"/>
          <w:lang w:val="en-GB"/>
        </w:rPr>
        <w:t xml:space="preserve"> according to the objectives of REFRAME.</w:t>
      </w:r>
    </w:p>
    <w:p w14:paraId="10724519" w14:textId="441E5186" w:rsidR="006A0AE3" w:rsidRPr="005B33B5" w:rsidRDefault="006A0AE3" w:rsidP="0085056F">
      <w:pPr>
        <w:spacing w:after="240"/>
        <w:rPr>
          <w:rFonts w:ascii="Calibri" w:hAnsi="Calibri" w:cs="Assistant Light"/>
          <w:sz w:val="22"/>
          <w:szCs w:val="22"/>
          <w:lang w:val="en-GB"/>
        </w:rPr>
      </w:pPr>
      <w:r w:rsidRPr="005B33B5">
        <w:rPr>
          <w:rFonts w:ascii="Calibri" w:hAnsi="Calibri" w:cs="Assistant Light"/>
          <w:sz w:val="22"/>
          <w:szCs w:val="22"/>
          <w:lang w:val="en-GB"/>
        </w:rPr>
        <w:t xml:space="preserve">Notes form the workshops will be uploaded to </w:t>
      </w:r>
      <w:proofErr w:type="spellStart"/>
      <w:r w:rsidRPr="005B33B5">
        <w:rPr>
          <w:rFonts w:ascii="Calibri" w:hAnsi="Calibri" w:cs="Assistant Light"/>
          <w:sz w:val="22"/>
          <w:szCs w:val="22"/>
          <w:lang w:val="en-GB"/>
        </w:rPr>
        <w:t>BaseCamp</w:t>
      </w:r>
      <w:proofErr w:type="spellEnd"/>
      <w:r w:rsidRPr="005B33B5">
        <w:rPr>
          <w:rFonts w:ascii="Calibri" w:hAnsi="Calibri" w:cs="Assistant Light"/>
          <w:sz w:val="22"/>
          <w:szCs w:val="22"/>
          <w:lang w:val="en-GB"/>
        </w:rPr>
        <w:t>.</w:t>
      </w:r>
    </w:p>
    <w:p w14:paraId="01D9A1FC" w14:textId="3BFFD7DA" w:rsidR="006B6261" w:rsidRPr="005B33B5" w:rsidRDefault="007172BC" w:rsidP="0085056F">
      <w:pPr>
        <w:spacing w:after="240"/>
        <w:rPr>
          <w:rFonts w:ascii="Calibri" w:hAnsi="Calibri" w:cs="Assistant Light"/>
          <w:b/>
          <w:sz w:val="22"/>
          <w:szCs w:val="22"/>
          <w:lang w:val="en-GB"/>
        </w:rPr>
      </w:pPr>
      <w:r w:rsidRPr="005B33B5">
        <w:rPr>
          <w:rFonts w:ascii="Calibri" w:hAnsi="Calibri" w:cs="Assistant Light"/>
          <w:b/>
          <w:sz w:val="22"/>
          <w:szCs w:val="22"/>
          <w:lang w:val="en-GB"/>
        </w:rPr>
        <w:t>Discussion on the outcome of the workshops</w:t>
      </w:r>
      <w:r w:rsidR="005B33B5" w:rsidRPr="005B33B5">
        <w:rPr>
          <w:rFonts w:ascii="Calibri" w:hAnsi="Calibri" w:cs="Assistant Light"/>
          <w:b/>
          <w:sz w:val="22"/>
          <w:szCs w:val="22"/>
          <w:lang w:val="en-GB"/>
        </w:rPr>
        <w:br/>
      </w:r>
      <w:r w:rsidR="006A0AE3" w:rsidRPr="005B33B5">
        <w:rPr>
          <w:rFonts w:ascii="Calibri" w:hAnsi="Calibri" w:cs="Assistant Light"/>
          <w:sz w:val="22"/>
          <w:szCs w:val="22"/>
          <w:lang w:val="en-GB"/>
        </w:rPr>
        <w:t>After lunch H</w:t>
      </w:r>
      <w:r w:rsidR="006B6261" w:rsidRPr="005B33B5">
        <w:rPr>
          <w:rFonts w:ascii="Calibri" w:hAnsi="Calibri" w:cs="Assistant Light"/>
          <w:sz w:val="22"/>
          <w:szCs w:val="22"/>
          <w:lang w:val="en-GB"/>
        </w:rPr>
        <w:t>ein presented the outcome of their workshop</w:t>
      </w:r>
      <w:r w:rsidR="006A0AE3" w:rsidRPr="005B33B5">
        <w:rPr>
          <w:rFonts w:ascii="Calibri" w:hAnsi="Calibri" w:cs="Assistant Light"/>
          <w:sz w:val="22"/>
          <w:szCs w:val="22"/>
          <w:lang w:val="en-GB"/>
        </w:rPr>
        <w:t xml:space="preserve"> (group 1)</w:t>
      </w:r>
      <w:r w:rsidR="006B6261" w:rsidRPr="005B33B5">
        <w:rPr>
          <w:rFonts w:ascii="Calibri" w:hAnsi="Calibri" w:cs="Assistant Light"/>
          <w:sz w:val="22"/>
          <w:szCs w:val="22"/>
          <w:lang w:val="en-GB"/>
        </w:rPr>
        <w:t xml:space="preserve"> which has resulted in</w:t>
      </w:r>
      <w:r w:rsidR="006A0AE3" w:rsidRPr="005B33B5">
        <w:rPr>
          <w:rFonts w:ascii="Calibri" w:hAnsi="Calibri" w:cs="Assistant Light"/>
          <w:sz w:val="22"/>
          <w:szCs w:val="22"/>
          <w:lang w:val="en-GB"/>
        </w:rPr>
        <w:t xml:space="preserve"> </w:t>
      </w:r>
      <w:r w:rsidR="006B6261" w:rsidRPr="005B33B5">
        <w:rPr>
          <w:rFonts w:ascii="Calibri" w:hAnsi="Calibri" w:cs="Assistant Light"/>
          <w:sz w:val="22"/>
          <w:szCs w:val="22"/>
          <w:lang w:val="en-GB"/>
        </w:rPr>
        <w:t>several new overall descriptions, such as new ways of ownership, food as a tool for integration</w:t>
      </w:r>
      <w:r w:rsidR="00C32655" w:rsidRPr="005B33B5">
        <w:rPr>
          <w:rFonts w:ascii="Calibri" w:hAnsi="Calibri" w:cs="Assistant Light"/>
          <w:sz w:val="22"/>
          <w:szCs w:val="22"/>
          <w:lang w:val="en-GB"/>
        </w:rPr>
        <w:t>. The discussions were based on the existing best practices but also on other examples from the regions. They also discussed format</w:t>
      </w:r>
      <w:r w:rsidR="00933B34" w:rsidRPr="005B33B5">
        <w:rPr>
          <w:rFonts w:ascii="Calibri" w:hAnsi="Calibri" w:cs="Assistant Light"/>
          <w:sz w:val="22"/>
          <w:szCs w:val="22"/>
          <w:lang w:val="en-GB"/>
        </w:rPr>
        <w:t xml:space="preserve"> for the results.</w:t>
      </w:r>
    </w:p>
    <w:p w14:paraId="5EDB8CBF" w14:textId="43B4ECA9" w:rsidR="00933B34" w:rsidRPr="005B33B5" w:rsidRDefault="00933B34" w:rsidP="0085056F">
      <w:pPr>
        <w:spacing w:after="240"/>
        <w:rPr>
          <w:rFonts w:ascii="Calibri" w:hAnsi="Calibri" w:cs="Assistant Light"/>
          <w:sz w:val="22"/>
          <w:szCs w:val="22"/>
          <w:lang w:val="en-GB"/>
        </w:rPr>
      </w:pPr>
      <w:r w:rsidRPr="005B33B5">
        <w:rPr>
          <w:rFonts w:ascii="Calibri" w:hAnsi="Calibri" w:cs="Assistant Light"/>
          <w:sz w:val="22"/>
          <w:szCs w:val="22"/>
          <w:lang w:val="en-GB"/>
        </w:rPr>
        <w:t>Dorte and Luchiena presented the outcome of their workshop</w:t>
      </w:r>
      <w:r w:rsidR="006A0AE3" w:rsidRPr="005B33B5">
        <w:rPr>
          <w:rFonts w:ascii="Calibri" w:hAnsi="Calibri" w:cs="Assistant Light"/>
          <w:sz w:val="22"/>
          <w:szCs w:val="22"/>
          <w:lang w:val="en-GB"/>
        </w:rPr>
        <w:t xml:space="preserve"> (group 2)</w:t>
      </w:r>
      <w:r w:rsidRPr="005B33B5">
        <w:rPr>
          <w:rFonts w:ascii="Calibri" w:hAnsi="Calibri" w:cs="Assistant Light"/>
          <w:sz w:val="22"/>
          <w:szCs w:val="22"/>
          <w:lang w:val="en-GB"/>
        </w:rPr>
        <w:t>. They have worked wit</w:t>
      </w:r>
      <w:r w:rsidR="006A0AE3" w:rsidRPr="005B33B5">
        <w:rPr>
          <w:rFonts w:ascii="Calibri" w:hAnsi="Calibri" w:cs="Assistant Light"/>
          <w:sz w:val="22"/>
          <w:szCs w:val="22"/>
          <w:lang w:val="en-GB"/>
        </w:rPr>
        <w:t>h</w:t>
      </w:r>
      <w:r w:rsidRPr="005B33B5">
        <w:rPr>
          <w:rFonts w:ascii="Calibri" w:hAnsi="Calibri" w:cs="Assistant Light"/>
          <w:sz w:val="22"/>
          <w:szCs w:val="22"/>
          <w:lang w:val="en-GB"/>
        </w:rPr>
        <w:t xml:space="preserve"> the similarities and differences of the best practices. They narrowed their talk down to two issues. One of these issues was food agencies – what is importance in relation to building food agencies. </w:t>
      </w:r>
    </w:p>
    <w:p w14:paraId="5E345EA9" w14:textId="0EE7E57E" w:rsidR="00101BF0" w:rsidRPr="005B33B5" w:rsidRDefault="00101BF0" w:rsidP="0085056F">
      <w:pPr>
        <w:spacing w:after="240"/>
        <w:rPr>
          <w:rFonts w:ascii="Calibri" w:hAnsi="Calibri" w:cs="Assistant Light"/>
          <w:sz w:val="22"/>
          <w:szCs w:val="22"/>
          <w:lang w:val="en-GB"/>
        </w:rPr>
      </w:pPr>
      <w:r w:rsidRPr="005B33B5">
        <w:rPr>
          <w:rFonts w:ascii="Calibri" w:hAnsi="Calibri" w:cs="Assistant Light"/>
          <w:sz w:val="22"/>
          <w:szCs w:val="22"/>
          <w:lang w:val="en-GB"/>
        </w:rPr>
        <w:t xml:space="preserve">Hiltje and Laila presented the work of their </w:t>
      </w:r>
      <w:r w:rsidR="006A0AE3" w:rsidRPr="005B33B5">
        <w:rPr>
          <w:rFonts w:ascii="Calibri" w:hAnsi="Calibri" w:cs="Assistant Light"/>
          <w:sz w:val="22"/>
          <w:szCs w:val="22"/>
          <w:lang w:val="en-GB"/>
        </w:rPr>
        <w:t>workshop (group 3)</w:t>
      </w:r>
      <w:r w:rsidRPr="005B33B5">
        <w:rPr>
          <w:rFonts w:ascii="Calibri" w:hAnsi="Calibri" w:cs="Assistant Light"/>
          <w:sz w:val="22"/>
          <w:szCs w:val="22"/>
          <w:lang w:val="en-GB"/>
        </w:rPr>
        <w:t xml:space="preserve"> which was a new best practice about guidelines on making policy.</w:t>
      </w:r>
    </w:p>
    <w:p w14:paraId="6BC42971" w14:textId="5C5F338F" w:rsidR="009420F6" w:rsidRPr="005B33B5" w:rsidRDefault="009420F6" w:rsidP="0085056F">
      <w:pPr>
        <w:spacing w:after="240"/>
        <w:rPr>
          <w:rFonts w:ascii="Calibri" w:hAnsi="Calibri" w:cs="Assistant Light"/>
          <w:sz w:val="22"/>
          <w:szCs w:val="22"/>
          <w:lang w:val="en-GB"/>
        </w:rPr>
      </w:pPr>
      <w:r w:rsidRPr="005B33B5">
        <w:rPr>
          <w:rFonts w:ascii="Calibri" w:hAnsi="Calibri" w:cs="Assistant Light"/>
          <w:sz w:val="22"/>
          <w:szCs w:val="22"/>
          <w:lang w:val="en-GB"/>
        </w:rPr>
        <w:t xml:space="preserve">As a conclusion the workshops were very productive and </w:t>
      </w:r>
      <w:r w:rsidR="00176437" w:rsidRPr="005B33B5">
        <w:rPr>
          <w:rFonts w:ascii="Calibri" w:hAnsi="Calibri" w:cs="Assistant Light"/>
          <w:sz w:val="22"/>
          <w:szCs w:val="22"/>
          <w:lang w:val="en-GB"/>
        </w:rPr>
        <w:t>therefore,</w:t>
      </w:r>
      <w:r w:rsidRPr="005B33B5">
        <w:rPr>
          <w:rFonts w:ascii="Calibri" w:hAnsi="Calibri" w:cs="Assistant Light"/>
          <w:sz w:val="22"/>
          <w:szCs w:val="22"/>
          <w:lang w:val="en-GB"/>
        </w:rPr>
        <w:t xml:space="preserve"> they might be repeated in the next meeting.</w:t>
      </w:r>
    </w:p>
    <w:p w14:paraId="7D9CAA59" w14:textId="7A2A2323" w:rsidR="005B33B5" w:rsidRDefault="005B33B5">
      <w:pPr>
        <w:rPr>
          <w:rFonts w:ascii="Calibri" w:hAnsi="Calibri" w:cs="Assistant Light"/>
          <w:b/>
          <w:sz w:val="22"/>
          <w:szCs w:val="22"/>
          <w:lang w:val="en-GB"/>
        </w:rPr>
      </w:pPr>
    </w:p>
    <w:p w14:paraId="29D8AC3A" w14:textId="0ED55D24" w:rsidR="00101BF0" w:rsidRPr="005B33B5" w:rsidRDefault="0060374C" w:rsidP="0085056F">
      <w:pPr>
        <w:spacing w:after="240"/>
        <w:rPr>
          <w:rFonts w:ascii="Calibri" w:hAnsi="Calibri" w:cs="Assistant Light"/>
          <w:b/>
          <w:sz w:val="22"/>
          <w:szCs w:val="22"/>
          <w:lang w:val="en-GB"/>
        </w:rPr>
      </w:pPr>
      <w:r w:rsidRPr="005B33B5">
        <w:rPr>
          <w:rFonts w:ascii="Calibri" w:hAnsi="Calibri" w:cs="Assistant Light"/>
          <w:b/>
          <w:sz w:val="22"/>
          <w:szCs w:val="22"/>
          <w:lang w:val="en-GB"/>
        </w:rPr>
        <w:t>Best practise: Regional beef cooperative – from community to cooperative</w:t>
      </w:r>
      <w:r w:rsidR="00A8771E" w:rsidRPr="005B33B5">
        <w:rPr>
          <w:rFonts w:ascii="Calibri" w:hAnsi="Calibri" w:cs="Assistant Light"/>
          <w:b/>
          <w:sz w:val="22"/>
          <w:szCs w:val="22"/>
          <w:lang w:val="en-GB"/>
        </w:rPr>
        <w:t xml:space="preserve"> by </w:t>
      </w:r>
      <w:r w:rsidRPr="005B33B5">
        <w:rPr>
          <w:rFonts w:ascii="Calibri" w:hAnsi="Calibri" w:cs="Assistant Light"/>
          <w:b/>
          <w:sz w:val="22"/>
          <w:szCs w:val="22"/>
          <w:lang w:val="en-GB"/>
        </w:rPr>
        <w:t xml:space="preserve">Frans </w:t>
      </w:r>
      <w:proofErr w:type="spellStart"/>
      <w:r w:rsidRPr="005B33B5">
        <w:rPr>
          <w:rFonts w:ascii="Calibri" w:hAnsi="Calibri" w:cs="Assistant Light"/>
          <w:b/>
          <w:sz w:val="22"/>
          <w:szCs w:val="22"/>
          <w:lang w:val="en-GB"/>
        </w:rPr>
        <w:t>Traa</w:t>
      </w:r>
      <w:proofErr w:type="spellEnd"/>
      <w:r w:rsidRPr="005B33B5">
        <w:rPr>
          <w:rFonts w:ascii="Calibri" w:hAnsi="Calibri" w:cs="Assistant Light"/>
          <w:b/>
          <w:sz w:val="22"/>
          <w:szCs w:val="22"/>
          <w:lang w:val="en-GB"/>
        </w:rPr>
        <w:t xml:space="preserve"> and Maarten Groenev</w:t>
      </w:r>
      <w:r w:rsidR="00C16FFC">
        <w:rPr>
          <w:rFonts w:ascii="Calibri" w:hAnsi="Calibri" w:cs="Assistant Light"/>
          <w:b/>
          <w:sz w:val="22"/>
          <w:szCs w:val="22"/>
          <w:lang w:val="en-GB"/>
        </w:rPr>
        <w:t>e</w:t>
      </w:r>
      <w:r w:rsidRPr="005B33B5">
        <w:rPr>
          <w:rFonts w:ascii="Calibri" w:hAnsi="Calibri" w:cs="Assistant Light"/>
          <w:b/>
          <w:sz w:val="22"/>
          <w:szCs w:val="22"/>
          <w:lang w:val="en-GB"/>
        </w:rPr>
        <w:t xml:space="preserve">ld, </w:t>
      </w:r>
      <w:proofErr w:type="spellStart"/>
      <w:r w:rsidRPr="005B33B5">
        <w:rPr>
          <w:b/>
          <w:sz w:val="22"/>
          <w:szCs w:val="22"/>
          <w:lang w:val="en-GB"/>
        </w:rPr>
        <w:t>Gebiedscoöperatie</w:t>
      </w:r>
      <w:proofErr w:type="spellEnd"/>
      <w:r w:rsidRPr="005B33B5">
        <w:rPr>
          <w:b/>
          <w:sz w:val="22"/>
          <w:szCs w:val="22"/>
          <w:lang w:val="en-GB"/>
        </w:rPr>
        <w:t xml:space="preserve"> </w:t>
      </w:r>
      <w:proofErr w:type="spellStart"/>
      <w:r w:rsidRPr="005B33B5">
        <w:rPr>
          <w:b/>
          <w:sz w:val="22"/>
          <w:szCs w:val="22"/>
          <w:lang w:val="en-GB"/>
        </w:rPr>
        <w:t>Westerkwartier</w:t>
      </w:r>
      <w:proofErr w:type="spellEnd"/>
      <w:r w:rsidR="0098037C" w:rsidRPr="005B33B5">
        <w:rPr>
          <w:sz w:val="22"/>
          <w:szCs w:val="22"/>
          <w:lang w:val="en-GB"/>
        </w:rPr>
        <w:t xml:space="preserve"> </w:t>
      </w:r>
      <w:r w:rsidR="00D06C7A" w:rsidRPr="005B33B5">
        <w:rPr>
          <w:rFonts w:ascii="Calibri" w:hAnsi="Calibri" w:cs="Assistant Light"/>
          <w:b/>
          <w:sz w:val="22"/>
          <w:szCs w:val="22"/>
          <w:lang w:val="en-GB"/>
        </w:rPr>
        <w:t xml:space="preserve"> </w:t>
      </w:r>
      <w:r w:rsidR="005B33B5" w:rsidRPr="005B33B5">
        <w:rPr>
          <w:rFonts w:ascii="Calibri" w:hAnsi="Calibri" w:cs="Assistant Light"/>
          <w:b/>
          <w:sz w:val="22"/>
          <w:szCs w:val="22"/>
          <w:lang w:val="en-GB"/>
        </w:rPr>
        <w:br/>
      </w:r>
      <w:r w:rsidR="00101BF0" w:rsidRPr="005B33B5">
        <w:rPr>
          <w:rFonts w:ascii="Calibri" w:hAnsi="Calibri" w:cs="Assistant Light"/>
          <w:sz w:val="22"/>
          <w:szCs w:val="22"/>
          <w:lang w:val="en-GB"/>
        </w:rPr>
        <w:t>Maarten explained about the background of the regional beef cooperative. The dai</w:t>
      </w:r>
      <w:r w:rsidR="00A8771E" w:rsidRPr="005B33B5">
        <w:rPr>
          <w:rFonts w:ascii="Calibri" w:hAnsi="Calibri" w:cs="Assistant Light"/>
          <w:sz w:val="22"/>
          <w:szCs w:val="22"/>
          <w:lang w:val="en-GB"/>
        </w:rPr>
        <w:t>r</w:t>
      </w:r>
      <w:r w:rsidR="00101BF0" w:rsidRPr="005B33B5">
        <w:rPr>
          <w:rFonts w:ascii="Calibri" w:hAnsi="Calibri" w:cs="Assistant Light"/>
          <w:sz w:val="22"/>
          <w:szCs w:val="22"/>
          <w:lang w:val="en-GB"/>
        </w:rPr>
        <w:t>y farmers experience a challenging time and a wish to meet regional demand.</w:t>
      </w:r>
    </w:p>
    <w:p w14:paraId="56AFB24B" w14:textId="677C2C27" w:rsidR="009420F6" w:rsidRPr="005B33B5" w:rsidRDefault="00101BF0" w:rsidP="0085056F">
      <w:pPr>
        <w:spacing w:after="240"/>
        <w:rPr>
          <w:sz w:val="22"/>
          <w:szCs w:val="22"/>
          <w:lang w:val="en-GB"/>
        </w:rPr>
      </w:pPr>
      <w:r w:rsidRPr="005B33B5">
        <w:rPr>
          <w:sz w:val="22"/>
          <w:szCs w:val="22"/>
          <w:lang w:val="en-GB"/>
        </w:rPr>
        <w:t xml:space="preserve">He gave some insight to the demand and the </w:t>
      </w:r>
      <w:r w:rsidR="00AA24AE" w:rsidRPr="005B33B5">
        <w:rPr>
          <w:sz w:val="22"/>
          <w:szCs w:val="22"/>
          <w:lang w:val="en-GB"/>
        </w:rPr>
        <w:t>approach</w:t>
      </w:r>
      <w:r w:rsidRPr="005B33B5">
        <w:rPr>
          <w:sz w:val="22"/>
          <w:szCs w:val="22"/>
          <w:lang w:val="en-GB"/>
        </w:rPr>
        <w:t xml:space="preserve"> of the beef cooperative. They are in the founding face</w:t>
      </w:r>
      <w:r w:rsidR="009420F6" w:rsidRPr="005B33B5">
        <w:rPr>
          <w:sz w:val="22"/>
          <w:szCs w:val="22"/>
          <w:lang w:val="en-GB"/>
        </w:rPr>
        <w:t xml:space="preserve">. The beef cooperative has values such as animal welfare, </w:t>
      </w:r>
      <w:proofErr w:type="gramStart"/>
      <w:r w:rsidR="009420F6" w:rsidRPr="005B33B5">
        <w:rPr>
          <w:sz w:val="22"/>
          <w:szCs w:val="22"/>
          <w:lang w:val="en-GB"/>
        </w:rPr>
        <w:t>environmental</w:t>
      </w:r>
      <w:proofErr w:type="gramEnd"/>
      <w:r w:rsidR="009420F6" w:rsidRPr="005B33B5">
        <w:rPr>
          <w:sz w:val="22"/>
          <w:szCs w:val="22"/>
          <w:lang w:val="en-GB"/>
        </w:rPr>
        <w:t xml:space="preserve"> </w:t>
      </w:r>
      <w:r w:rsidR="00AA24AE" w:rsidRPr="005B33B5">
        <w:rPr>
          <w:sz w:val="22"/>
          <w:szCs w:val="22"/>
          <w:lang w:val="en-GB"/>
        </w:rPr>
        <w:t>friendly</w:t>
      </w:r>
      <w:r w:rsidR="009420F6" w:rsidRPr="005B33B5">
        <w:rPr>
          <w:sz w:val="22"/>
          <w:szCs w:val="22"/>
          <w:lang w:val="en-GB"/>
        </w:rPr>
        <w:t xml:space="preserve">, regional resources, </w:t>
      </w:r>
      <w:r w:rsidR="00AA24AE" w:rsidRPr="005B33B5">
        <w:rPr>
          <w:sz w:val="22"/>
          <w:szCs w:val="22"/>
          <w:lang w:val="en-GB"/>
        </w:rPr>
        <w:t>safety</w:t>
      </w:r>
      <w:r w:rsidR="009420F6" w:rsidRPr="005B33B5">
        <w:rPr>
          <w:sz w:val="22"/>
          <w:szCs w:val="22"/>
          <w:lang w:val="en-GB"/>
        </w:rPr>
        <w:t xml:space="preserve"> and transparency, socially inclusive chain, profitable cooperative business.</w:t>
      </w:r>
      <w:r w:rsidR="00A8771E" w:rsidRPr="005B33B5">
        <w:rPr>
          <w:sz w:val="22"/>
          <w:szCs w:val="22"/>
          <w:lang w:val="en-GB"/>
        </w:rPr>
        <w:t xml:space="preserve"> </w:t>
      </w:r>
      <w:r w:rsidR="009420F6" w:rsidRPr="005B33B5">
        <w:rPr>
          <w:sz w:val="22"/>
          <w:szCs w:val="22"/>
          <w:lang w:val="en-GB"/>
        </w:rPr>
        <w:t xml:space="preserve">In the first three months the farmer owns the cows and after that the cooperative owns the cows. The project has long term perspectives (see the presentation). </w:t>
      </w:r>
    </w:p>
    <w:p w14:paraId="4F25E2CF" w14:textId="12DE92FA" w:rsidR="009C32B9" w:rsidRPr="005B33B5" w:rsidRDefault="008260FD" w:rsidP="0085056F">
      <w:pPr>
        <w:spacing w:after="240"/>
        <w:rPr>
          <w:sz w:val="22"/>
          <w:szCs w:val="22"/>
          <w:lang w:val="en-GB"/>
        </w:rPr>
      </w:pPr>
      <w:r w:rsidRPr="005B33B5">
        <w:rPr>
          <w:sz w:val="22"/>
          <w:szCs w:val="22"/>
          <w:lang w:val="en-GB"/>
        </w:rPr>
        <w:t>Beef as nature production was discussed as the cows maintain the land by eating the grass.</w:t>
      </w:r>
      <w:r w:rsidR="00A8771E" w:rsidRPr="005B33B5">
        <w:rPr>
          <w:sz w:val="22"/>
          <w:szCs w:val="22"/>
          <w:lang w:val="en-GB"/>
        </w:rPr>
        <w:t xml:space="preserve"> </w:t>
      </w:r>
      <w:r w:rsidR="002E4B6D" w:rsidRPr="005B33B5">
        <w:rPr>
          <w:sz w:val="22"/>
          <w:szCs w:val="22"/>
          <w:lang w:val="en-GB"/>
        </w:rPr>
        <w:t xml:space="preserve">How to start up a cooperative was </w:t>
      </w:r>
      <w:r w:rsidR="00A8771E" w:rsidRPr="005B33B5">
        <w:rPr>
          <w:sz w:val="22"/>
          <w:szCs w:val="22"/>
          <w:lang w:val="en-GB"/>
        </w:rPr>
        <w:t xml:space="preserve">also </w:t>
      </w:r>
      <w:r w:rsidR="002E4B6D" w:rsidRPr="005B33B5">
        <w:rPr>
          <w:sz w:val="22"/>
          <w:szCs w:val="22"/>
          <w:lang w:val="en-GB"/>
        </w:rPr>
        <w:t xml:space="preserve">mentioned as an idea for a possible new best practice. </w:t>
      </w:r>
      <w:r w:rsidR="00512295" w:rsidRPr="005B33B5">
        <w:rPr>
          <w:sz w:val="22"/>
          <w:szCs w:val="22"/>
          <w:lang w:val="en-GB"/>
        </w:rPr>
        <w:t>There is much l</w:t>
      </w:r>
      <w:r w:rsidR="009420F6" w:rsidRPr="005B33B5">
        <w:rPr>
          <w:sz w:val="22"/>
          <w:szCs w:val="22"/>
          <w:lang w:val="en-GB"/>
        </w:rPr>
        <w:t>egislation and legal challenges</w:t>
      </w:r>
      <w:r w:rsidR="00512295" w:rsidRPr="005B33B5">
        <w:rPr>
          <w:sz w:val="22"/>
          <w:szCs w:val="22"/>
          <w:lang w:val="en-GB"/>
        </w:rPr>
        <w:t xml:space="preserve"> related to the project. Phosphate legislati</w:t>
      </w:r>
      <w:r w:rsidR="00A8771E" w:rsidRPr="005B33B5">
        <w:rPr>
          <w:sz w:val="22"/>
          <w:szCs w:val="22"/>
          <w:lang w:val="en-GB"/>
        </w:rPr>
        <w:t>o</w:t>
      </w:r>
      <w:r w:rsidR="00512295" w:rsidRPr="005B33B5">
        <w:rPr>
          <w:sz w:val="22"/>
          <w:szCs w:val="22"/>
          <w:lang w:val="en-GB"/>
        </w:rPr>
        <w:t>n, ownership and registration cows, land, winter stable – they are still working on this and students are doing research on these questions.</w:t>
      </w:r>
      <w:r w:rsidR="00A8771E" w:rsidRPr="005B33B5">
        <w:rPr>
          <w:sz w:val="22"/>
          <w:szCs w:val="22"/>
          <w:lang w:val="en-GB"/>
        </w:rPr>
        <w:t xml:space="preserve"> </w:t>
      </w:r>
      <w:r w:rsidR="00512295" w:rsidRPr="005B33B5">
        <w:rPr>
          <w:sz w:val="22"/>
          <w:szCs w:val="22"/>
          <w:lang w:val="en-GB"/>
        </w:rPr>
        <w:t xml:space="preserve">The next step is to </w:t>
      </w:r>
      <w:proofErr w:type="gramStart"/>
      <w:r w:rsidR="00512295" w:rsidRPr="005B33B5">
        <w:rPr>
          <w:sz w:val="22"/>
          <w:szCs w:val="22"/>
          <w:lang w:val="en-GB"/>
        </w:rPr>
        <w:t>found</w:t>
      </w:r>
      <w:proofErr w:type="gramEnd"/>
      <w:r w:rsidR="00512295" w:rsidRPr="005B33B5">
        <w:rPr>
          <w:sz w:val="22"/>
          <w:szCs w:val="22"/>
          <w:lang w:val="en-GB"/>
        </w:rPr>
        <w:t xml:space="preserve"> the cooperative.  </w:t>
      </w:r>
      <w:r w:rsidR="00101BF0" w:rsidRPr="005B33B5">
        <w:rPr>
          <w:sz w:val="22"/>
          <w:szCs w:val="22"/>
          <w:lang w:val="en-GB"/>
        </w:rPr>
        <w:t xml:space="preserve"> </w:t>
      </w:r>
    </w:p>
    <w:p w14:paraId="598190B5" w14:textId="77777777" w:rsidR="00385B24" w:rsidRPr="005B33B5" w:rsidRDefault="00FC2131" w:rsidP="0085056F">
      <w:pPr>
        <w:spacing w:after="240"/>
        <w:ind w:left="851" w:hanging="851"/>
        <w:rPr>
          <w:rFonts w:ascii="Calibri" w:hAnsi="Calibri" w:cs="Assistant Light"/>
          <w:b/>
          <w:sz w:val="22"/>
          <w:szCs w:val="22"/>
          <w:lang w:val="en-GB"/>
        </w:rPr>
      </w:pPr>
      <w:r w:rsidRPr="005B33B5">
        <w:rPr>
          <w:rFonts w:ascii="Calibri" w:hAnsi="Calibri" w:cs="Assistant Light"/>
          <w:b/>
          <w:sz w:val="22"/>
          <w:szCs w:val="22"/>
          <w:lang w:val="en-GB"/>
        </w:rPr>
        <w:t>Best practise</w:t>
      </w:r>
      <w:r w:rsidR="00ED6AA9" w:rsidRPr="005B33B5">
        <w:rPr>
          <w:rFonts w:ascii="Calibri" w:hAnsi="Calibri" w:cs="Assistant Light"/>
          <w:b/>
          <w:sz w:val="22"/>
          <w:szCs w:val="22"/>
          <w:lang w:val="en-GB"/>
        </w:rPr>
        <w:t xml:space="preserve"> SE</w:t>
      </w:r>
      <w:r w:rsidRPr="005B33B5">
        <w:rPr>
          <w:rFonts w:ascii="Calibri" w:hAnsi="Calibri" w:cs="Assistant Light"/>
          <w:b/>
          <w:sz w:val="22"/>
          <w:szCs w:val="22"/>
          <w:lang w:val="en-GB"/>
        </w:rPr>
        <w:t xml:space="preserve">: </w:t>
      </w:r>
      <w:r w:rsidR="00AD577B" w:rsidRPr="005B33B5">
        <w:rPr>
          <w:rFonts w:ascii="Calibri" w:hAnsi="Calibri" w:cs="Assistant Light"/>
          <w:b/>
          <w:sz w:val="22"/>
          <w:szCs w:val="22"/>
          <w:lang w:val="en-GB"/>
        </w:rPr>
        <w:t xml:space="preserve">Collaboration for a sizable </w:t>
      </w:r>
      <w:r w:rsidR="000D29E0" w:rsidRPr="005B33B5">
        <w:rPr>
          <w:rFonts w:ascii="Calibri" w:hAnsi="Calibri" w:cs="Assistant Light"/>
          <w:b/>
          <w:sz w:val="22"/>
          <w:szCs w:val="22"/>
          <w:lang w:val="en-GB"/>
        </w:rPr>
        <w:t xml:space="preserve">regional </w:t>
      </w:r>
      <w:r w:rsidR="00AD577B" w:rsidRPr="005B33B5">
        <w:rPr>
          <w:rFonts w:ascii="Calibri" w:hAnsi="Calibri" w:cs="Assistant Light"/>
          <w:b/>
          <w:sz w:val="22"/>
          <w:szCs w:val="22"/>
          <w:lang w:val="en-GB"/>
        </w:rPr>
        <w:t xml:space="preserve">B2B </w:t>
      </w:r>
      <w:r w:rsidR="000D29E0" w:rsidRPr="005B33B5">
        <w:rPr>
          <w:rFonts w:ascii="Calibri" w:hAnsi="Calibri" w:cs="Assistant Light"/>
          <w:b/>
          <w:sz w:val="22"/>
          <w:szCs w:val="22"/>
          <w:lang w:val="en-GB"/>
        </w:rPr>
        <w:t xml:space="preserve">food </w:t>
      </w:r>
      <w:r w:rsidR="00AD577B" w:rsidRPr="005B33B5">
        <w:rPr>
          <w:rFonts w:ascii="Calibri" w:hAnsi="Calibri" w:cs="Assistant Light"/>
          <w:b/>
          <w:sz w:val="22"/>
          <w:szCs w:val="22"/>
          <w:lang w:val="en-GB"/>
        </w:rPr>
        <w:t>market</w:t>
      </w:r>
    </w:p>
    <w:p w14:paraId="038680C5" w14:textId="05F742E2" w:rsidR="00385B24" w:rsidRPr="005B33B5" w:rsidRDefault="00385B24" w:rsidP="0085056F">
      <w:pPr>
        <w:rPr>
          <w:sz w:val="22"/>
          <w:szCs w:val="22"/>
          <w:lang w:val="en-GB"/>
        </w:rPr>
      </w:pPr>
      <w:r w:rsidRPr="005B33B5">
        <w:rPr>
          <w:color w:val="164194"/>
          <w:sz w:val="22"/>
          <w:szCs w:val="22"/>
          <w:lang w:val="en-GB"/>
        </w:rPr>
        <w:t>Gisela Pinto, project leader from ICA Sweden gave a presentation on how the Swedish food chain ICA meet the increased demand of regionally produced food with new collaborative solutions.</w:t>
      </w:r>
      <w:r w:rsidRPr="005B33B5">
        <w:rPr>
          <w:sz w:val="22"/>
          <w:szCs w:val="22"/>
          <w:lang w:val="en-GB"/>
        </w:rPr>
        <w:t xml:space="preserve"> Gisela gave a short </w:t>
      </w:r>
      <w:r w:rsidR="00AA24AE" w:rsidRPr="005B33B5">
        <w:rPr>
          <w:sz w:val="22"/>
          <w:szCs w:val="22"/>
          <w:lang w:val="en-GB"/>
        </w:rPr>
        <w:t>introduction</w:t>
      </w:r>
      <w:r w:rsidRPr="005B33B5">
        <w:rPr>
          <w:sz w:val="22"/>
          <w:szCs w:val="22"/>
          <w:lang w:val="en-GB"/>
        </w:rPr>
        <w:t xml:space="preserve"> about ICA, which has </w:t>
      </w:r>
      <w:r w:rsidR="00AA24AE" w:rsidRPr="005B33B5">
        <w:rPr>
          <w:sz w:val="22"/>
          <w:szCs w:val="22"/>
          <w:lang w:val="en-GB"/>
        </w:rPr>
        <w:t>existed</w:t>
      </w:r>
      <w:r w:rsidRPr="005B33B5">
        <w:rPr>
          <w:sz w:val="22"/>
          <w:szCs w:val="22"/>
          <w:lang w:val="en-GB"/>
        </w:rPr>
        <w:t xml:space="preserve"> for 100 years already and is the largest grocery retailer in Sweden. Their vision is to make every day a little easier. ICA consists of </w:t>
      </w:r>
      <w:r w:rsidR="00AA24AE" w:rsidRPr="005B33B5">
        <w:rPr>
          <w:sz w:val="22"/>
          <w:szCs w:val="22"/>
          <w:lang w:val="en-GB"/>
        </w:rPr>
        <w:t>independent</w:t>
      </w:r>
      <w:r w:rsidRPr="005B33B5">
        <w:rPr>
          <w:sz w:val="22"/>
          <w:szCs w:val="22"/>
          <w:lang w:val="en-GB"/>
        </w:rPr>
        <w:t xml:space="preserve"> retailers working together. There are 1.300 ICA stores. Their business model looks like </w:t>
      </w:r>
      <w:r w:rsidRPr="005B33B5">
        <w:rPr>
          <w:sz w:val="22"/>
          <w:szCs w:val="22"/>
          <w:lang w:val="en-GB"/>
        </w:rPr>
        <w:lastRenderedPageBreak/>
        <w:t>this: ICA Sweden + independent retailer = a strong, locally customised customer offering. ICA Maxi is one of the four profiles they have.</w:t>
      </w:r>
    </w:p>
    <w:p w14:paraId="5A06ABB4" w14:textId="77777777" w:rsidR="00385B24" w:rsidRPr="005B33B5" w:rsidRDefault="00385B24" w:rsidP="0085056F">
      <w:pPr>
        <w:rPr>
          <w:sz w:val="22"/>
          <w:szCs w:val="22"/>
          <w:lang w:val="en-GB"/>
        </w:rPr>
      </w:pPr>
    </w:p>
    <w:p w14:paraId="4CF603B0" w14:textId="7B2C381E" w:rsidR="00385B24" w:rsidRPr="005B33B5" w:rsidRDefault="00385B24" w:rsidP="0085056F">
      <w:pPr>
        <w:rPr>
          <w:sz w:val="22"/>
          <w:szCs w:val="22"/>
          <w:lang w:val="en-GB"/>
        </w:rPr>
      </w:pPr>
      <w:r w:rsidRPr="005B33B5">
        <w:rPr>
          <w:sz w:val="22"/>
          <w:szCs w:val="22"/>
          <w:lang w:val="en-GB"/>
        </w:rPr>
        <w:t xml:space="preserve">ICA support stores to grow locally. Since 2014 ICA has a collaboration with LRF, a federation of </w:t>
      </w:r>
      <w:r w:rsidR="00AA24AE" w:rsidRPr="005B33B5">
        <w:rPr>
          <w:sz w:val="22"/>
          <w:szCs w:val="22"/>
          <w:lang w:val="en-GB"/>
        </w:rPr>
        <w:t>Swedish</w:t>
      </w:r>
      <w:r w:rsidRPr="005B33B5">
        <w:rPr>
          <w:sz w:val="22"/>
          <w:szCs w:val="22"/>
          <w:lang w:val="en-GB"/>
        </w:rPr>
        <w:t xml:space="preserve"> farmers. The main goal is to increase the </w:t>
      </w:r>
      <w:r w:rsidR="00AA24AE" w:rsidRPr="005B33B5">
        <w:rPr>
          <w:sz w:val="22"/>
          <w:szCs w:val="22"/>
          <w:lang w:val="en-GB"/>
        </w:rPr>
        <w:t>number</w:t>
      </w:r>
      <w:r w:rsidRPr="005B33B5">
        <w:rPr>
          <w:sz w:val="22"/>
          <w:szCs w:val="22"/>
          <w:lang w:val="en-GB"/>
        </w:rPr>
        <w:t xml:space="preserve"> of Swedish products in the stores. It has been </w:t>
      </w:r>
      <w:r w:rsidR="00AA24AE" w:rsidRPr="005B33B5">
        <w:rPr>
          <w:sz w:val="22"/>
          <w:szCs w:val="22"/>
          <w:lang w:val="en-GB"/>
        </w:rPr>
        <w:t>successful</w:t>
      </w:r>
      <w:r w:rsidRPr="005B33B5">
        <w:rPr>
          <w:sz w:val="22"/>
          <w:szCs w:val="22"/>
          <w:lang w:val="en-GB"/>
        </w:rPr>
        <w:t xml:space="preserve">, there has been an increase from 50% up to 90% </w:t>
      </w:r>
      <w:r w:rsidR="00AA24AE" w:rsidRPr="005B33B5">
        <w:rPr>
          <w:sz w:val="22"/>
          <w:szCs w:val="22"/>
          <w:lang w:val="en-GB"/>
        </w:rPr>
        <w:t>right</w:t>
      </w:r>
      <w:r w:rsidRPr="005B33B5">
        <w:rPr>
          <w:sz w:val="22"/>
          <w:szCs w:val="22"/>
          <w:lang w:val="en-GB"/>
        </w:rPr>
        <w:t xml:space="preserve"> now. From 2017 it should be more local and thereby help the small producers to g</w:t>
      </w:r>
      <w:r w:rsidR="00AA24AE" w:rsidRPr="005B33B5">
        <w:rPr>
          <w:sz w:val="22"/>
          <w:szCs w:val="22"/>
          <w:lang w:val="en-GB"/>
        </w:rPr>
        <w:t>r</w:t>
      </w:r>
      <w:r w:rsidRPr="005B33B5">
        <w:rPr>
          <w:sz w:val="22"/>
          <w:szCs w:val="22"/>
          <w:lang w:val="en-GB"/>
        </w:rPr>
        <w:t xml:space="preserve">ow. They have developed different kinds of labels such as </w:t>
      </w:r>
      <w:proofErr w:type="spellStart"/>
      <w:r w:rsidRPr="005B33B5">
        <w:rPr>
          <w:sz w:val="22"/>
          <w:szCs w:val="22"/>
          <w:lang w:val="en-GB"/>
        </w:rPr>
        <w:t>Det</w:t>
      </w:r>
      <w:proofErr w:type="spellEnd"/>
      <w:r w:rsidRPr="005B33B5">
        <w:rPr>
          <w:sz w:val="22"/>
          <w:szCs w:val="22"/>
          <w:lang w:val="en-GB"/>
        </w:rPr>
        <w:t xml:space="preserve"> </w:t>
      </w:r>
      <w:proofErr w:type="spellStart"/>
      <w:r w:rsidRPr="005B33B5">
        <w:rPr>
          <w:sz w:val="22"/>
          <w:szCs w:val="22"/>
          <w:lang w:val="en-GB"/>
        </w:rPr>
        <w:t>bäst</w:t>
      </w:r>
      <w:proofErr w:type="spellEnd"/>
      <w:r w:rsidRPr="005B33B5">
        <w:rPr>
          <w:sz w:val="22"/>
          <w:szCs w:val="22"/>
          <w:lang w:val="en-GB"/>
        </w:rPr>
        <w:t xml:space="preserve"> </w:t>
      </w:r>
      <w:proofErr w:type="spellStart"/>
      <w:r w:rsidRPr="005B33B5">
        <w:rPr>
          <w:sz w:val="22"/>
          <w:szCs w:val="22"/>
          <w:lang w:val="en-GB"/>
        </w:rPr>
        <w:t>från</w:t>
      </w:r>
      <w:proofErr w:type="spellEnd"/>
      <w:r w:rsidRPr="005B33B5">
        <w:rPr>
          <w:sz w:val="22"/>
          <w:szCs w:val="22"/>
          <w:lang w:val="en-GB"/>
        </w:rPr>
        <w:t xml:space="preserve"> </w:t>
      </w:r>
      <w:proofErr w:type="spellStart"/>
      <w:r w:rsidRPr="005B33B5">
        <w:rPr>
          <w:sz w:val="22"/>
          <w:szCs w:val="22"/>
          <w:lang w:val="en-GB"/>
        </w:rPr>
        <w:t>trakten</w:t>
      </w:r>
      <w:proofErr w:type="spellEnd"/>
      <w:r w:rsidRPr="005B33B5">
        <w:rPr>
          <w:sz w:val="22"/>
          <w:szCs w:val="22"/>
          <w:lang w:val="en-GB"/>
        </w:rPr>
        <w:t xml:space="preserve"> (the best form the </w:t>
      </w:r>
      <w:r w:rsidR="00AA24AE" w:rsidRPr="005B33B5">
        <w:rPr>
          <w:sz w:val="22"/>
          <w:szCs w:val="22"/>
          <w:lang w:val="en-GB"/>
        </w:rPr>
        <w:t>neighbourhood</w:t>
      </w:r>
      <w:r w:rsidRPr="005B33B5">
        <w:rPr>
          <w:sz w:val="22"/>
          <w:szCs w:val="22"/>
          <w:lang w:val="en-GB"/>
        </w:rPr>
        <w:t xml:space="preserve">). </w:t>
      </w:r>
    </w:p>
    <w:p w14:paraId="14F854FA" w14:textId="77777777" w:rsidR="00385B24" w:rsidRPr="005B33B5" w:rsidRDefault="00385B24" w:rsidP="0085056F">
      <w:pPr>
        <w:rPr>
          <w:sz w:val="22"/>
          <w:szCs w:val="22"/>
          <w:lang w:val="en-GB"/>
        </w:rPr>
      </w:pPr>
    </w:p>
    <w:p w14:paraId="5ED8D2D7" w14:textId="241237B1" w:rsidR="00385B24" w:rsidRPr="005B33B5" w:rsidRDefault="00385B24" w:rsidP="0085056F">
      <w:pPr>
        <w:rPr>
          <w:sz w:val="22"/>
          <w:szCs w:val="22"/>
          <w:lang w:val="en-GB"/>
        </w:rPr>
      </w:pPr>
      <w:r w:rsidRPr="005B33B5">
        <w:rPr>
          <w:sz w:val="22"/>
          <w:szCs w:val="22"/>
          <w:lang w:val="en-GB"/>
        </w:rPr>
        <w:t xml:space="preserve">Maxi West have set up a common vision for the whole group (15 stores), they have set common goals, which are to increase sales of local products, customer </w:t>
      </w:r>
      <w:r w:rsidR="00AA24AE" w:rsidRPr="005B33B5">
        <w:rPr>
          <w:sz w:val="22"/>
          <w:szCs w:val="22"/>
          <w:lang w:val="en-GB"/>
        </w:rPr>
        <w:t>satisfaction</w:t>
      </w:r>
      <w:r w:rsidRPr="005B33B5">
        <w:rPr>
          <w:sz w:val="22"/>
          <w:szCs w:val="22"/>
          <w:lang w:val="en-GB"/>
        </w:rPr>
        <w:t xml:space="preserve"> and </w:t>
      </w:r>
      <w:r w:rsidR="00AA24AE" w:rsidRPr="005B33B5">
        <w:rPr>
          <w:sz w:val="22"/>
          <w:szCs w:val="22"/>
          <w:lang w:val="en-GB"/>
        </w:rPr>
        <w:t>number</w:t>
      </w:r>
      <w:r w:rsidRPr="005B33B5">
        <w:rPr>
          <w:sz w:val="22"/>
          <w:szCs w:val="22"/>
          <w:lang w:val="en-GB"/>
        </w:rPr>
        <w:t xml:space="preserve"> of producers. Furthermore, they have made an activity plan for marketing, sales activ</w:t>
      </w:r>
      <w:r w:rsidR="00AA24AE" w:rsidRPr="005B33B5">
        <w:rPr>
          <w:sz w:val="22"/>
          <w:szCs w:val="22"/>
          <w:lang w:val="en-GB"/>
        </w:rPr>
        <w:t>ity</w:t>
      </w:r>
      <w:r w:rsidRPr="005B33B5">
        <w:rPr>
          <w:sz w:val="22"/>
          <w:szCs w:val="22"/>
          <w:lang w:val="en-GB"/>
        </w:rPr>
        <w:t>, improving relations with suppliers, information for the staff etc. and introduced a brand. The goals for Maxi West 2018</w:t>
      </w:r>
      <w:r w:rsidR="009C32B9" w:rsidRPr="005B33B5">
        <w:rPr>
          <w:sz w:val="22"/>
          <w:szCs w:val="22"/>
          <w:lang w:val="en-GB"/>
        </w:rPr>
        <w:t xml:space="preserve"> is to </w:t>
      </w:r>
      <w:r w:rsidRPr="005B33B5">
        <w:rPr>
          <w:sz w:val="22"/>
          <w:szCs w:val="22"/>
          <w:lang w:val="en-GB"/>
        </w:rPr>
        <w:t>increase sales of local pr</w:t>
      </w:r>
      <w:r w:rsidR="009C32B9" w:rsidRPr="005B33B5">
        <w:rPr>
          <w:sz w:val="22"/>
          <w:szCs w:val="22"/>
          <w:lang w:val="en-GB"/>
        </w:rPr>
        <w:t>o</w:t>
      </w:r>
      <w:r w:rsidRPr="005B33B5">
        <w:rPr>
          <w:sz w:val="22"/>
          <w:szCs w:val="22"/>
          <w:lang w:val="en-GB"/>
        </w:rPr>
        <w:t>ducts with 10% (sales in Q1-Q3 = 21%)</w:t>
      </w:r>
      <w:r w:rsidR="009C32B9" w:rsidRPr="005B33B5">
        <w:rPr>
          <w:sz w:val="22"/>
          <w:szCs w:val="22"/>
          <w:lang w:val="en-GB"/>
        </w:rPr>
        <w:t xml:space="preserve"> and increase </w:t>
      </w:r>
      <w:r w:rsidRPr="005B33B5">
        <w:rPr>
          <w:sz w:val="22"/>
          <w:szCs w:val="22"/>
          <w:lang w:val="en-GB"/>
        </w:rPr>
        <w:t>customer satisfaction + 1 (it has increased with +1,6 points)</w:t>
      </w:r>
    </w:p>
    <w:p w14:paraId="3F1D6ED4" w14:textId="77777777" w:rsidR="00385B24" w:rsidRPr="005B33B5" w:rsidRDefault="00385B24" w:rsidP="0085056F">
      <w:pPr>
        <w:rPr>
          <w:sz w:val="22"/>
          <w:szCs w:val="22"/>
          <w:lang w:val="en-GB"/>
        </w:rPr>
      </w:pPr>
    </w:p>
    <w:p w14:paraId="673183FE" w14:textId="2E349170" w:rsidR="00385B24" w:rsidRPr="005B33B5" w:rsidRDefault="00385B24" w:rsidP="0085056F">
      <w:pPr>
        <w:rPr>
          <w:sz w:val="22"/>
          <w:szCs w:val="22"/>
          <w:lang w:val="en-GB"/>
        </w:rPr>
      </w:pPr>
      <w:r w:rsidRPr="005B33B5">
        <w:rPr>
          <w:sz w:val="22"/>
          <w:szCs w:val="22"/>
          <w:lang w:val="en-GB"/>
        </w:rPr>
        <w:t xml:space="preserve">They have developed a number of unique regional brands (for meat for example). An online portal for local suppliers where stores </w:t>
      </w:r>
      <w:proofErr w:type="gramStart"/>
      <w:r w:rsidRPr="005B33B5">
        <w:rPr>
          <w:sz w:val="22"/>
          <w:szCs w:val="22"/>
          <w:lang w:val="en-GB"/>
        </w:rPr>
        <w:t>are</w:t>
      </w:r>
      <w:proofErr w:type="gramEnd"/>
      <w:r w:rsidRPr="005B33B5">
        <w:rPr>
          <w:sz w:val="22"/>
          <w:szCs w:val="22"/>
          <w:lang w:val="en-GB"/>
        </w:rPr>
        <w:t xml:space="preserve"> connected with local suppliers has been developed. </w:t>
      </w:r>
    </w:p>
    <w:p w14:paraId="31BC469C" w14:textId="1EEDAF1B" w:rsidR="00681D80" w:rsidRPr="005B33B5" w:rsidRDefault="00681D80" w:rsidP="0085056F">
      <w:pPr>
        <w:rPr>
          <w:sz w:val="22"/>
          <w:szCs w:val="22"/>
          <w:lang w:val="en-GB"/>
        </w:rPr>
      </w:pPr>
    </w:p>
    <w:p w14:paraId="1265DC0D" w14:textId="77777777" w:rsidR="00681D80" w:rsidRPr="005B33B5" w:rsidRDefault="00681D80" w:rsidP="0085056F">
      <w:pPr>
        <w:rPr>
          <w:rFonts w:ascii="Calibri" w:hAnsi="Calibri" w:cs="Assistant Light"/>
          <w:color w:val="164194"/>
          <w:sz w:val="22"/>
          <w:szCs w:val="22"/>
          <w:lang w:val="en-GB"/>
        </w:rPr>
      </w:pPr>
    </w:p>
    <w:p w14:paraId="44C7F91C" w14:textId="0718C77F" w:rsidR="00681D80" w:rsidRPr="005B33B5" w:rsidRDefault="00681D80" w:rsidP="0085056F">
      <w:pPr>
        <w:rPr>
          <w:color w:val="164194"/>
          <w:sz w:val="22"/>
          <w:szCs w:val="22"/>
          <w:lang w:val="en-GB"/>
        </w:rPr>
      </w:pPr>
      <w:r w:rsidRPr="005B33B5">
        <w:rPr>
          <w:rFonts w:ascii="Calibri" w:hAnsi="Calibri" w:cs="Assistant Light"/>
          <w:color w:val="164194"/>
          <w:sz w:val="22"/>
          <w:szCs w:val="22"/>
          <w:lang w:val="en-GB"/>
        </w:rPr>
        <w:t xml:space="preserve">Challenges for the small producer delivering to ICA by Sofia </w:t>
      </w:r>
      <w:proofErr w:type="spellStart"/>
      <w:r w:rsidRPr="005B33B5">
        <w:rPr>
          <w:rFonts w:ascii="Calibri" w:hAnsi="Calibri" w:cs="Assistant Light"/>
          <w:color w:val="164194"/>
          <w:sz w:val="22"/>
          <w:szCs w:val="22"/>
          <w:lang w:val="en-GB"/>
        </w:rPr>
        <w:t>Kvist</w:t>
      </w:r>
      <w:proofErr w:type="spellEnd"/>
      <w:r w:rsidRPr="005B33B5">
        <w:rPr>
          <w:rFonts w:ascii="Calibri" w:hAnsi="Calibri" w:cs="Assistant Light"/>
          <w:color w:val="164194"/>
          <w:sz w:val="22"/>
          <w:szCs w:val="22"/>
          <w:lang w:val="en-GB"/>
        </w:rPr>
        <w:t xml:space="preserve">, </w:t>
      </w:r>
      <w:proofErr w:type="spellStart"/>
      <w:r w:rsidRPr="005B33B5">
        <w:rPr>
          <w:rFonts w:ascii="Calibri" w:hAnsi="Calibri" w:cs="Assistant Light"/>
          <w:color w:val="164194"/>
          <w:sz w:val="22"/>
          <w:szCs w:val="22"/>
          <w:lang w:val="en-GB"/>
        </w:rPr>
        <w:t>AkSe</w:t>
      </w:r>
      <w:proofErr w:type="spellEnd"/>
      <w:r w:rsidRPr="005B33B5">
        <w:rPr>
          <w:rFonts w:ascii="Calibri" w:hAnsi="Calibri" w:cs="Assistant Light"/>
          <w:color w:val="164194"/>
          <w:sz w:val="22"/>
          <w:szCs w:val="22"/>
          <w:lang w:val="en-GB"/>
        </w:rPr>
        <w:t xml:space="preserve"> </w:t>
      </w:r>
      <w:proofErr w:type="spellStart"/>
      <w:r w:rsidRPr="005B33B5">
        <w:rPr>
          <w:rFonts w:ascii="Calibri" w:hAnsi="Calibri" w:cs="Assistant Light"/>
          <w:color w:val="164194"/>
          <w:sz w:val="22"/>
          <w:szCs w:val="22"/>
          <w:lang w:val="en-GB"/>
        </w:rPr>
        <w:t>Gårdsprodukter</w:t>
      </w:r>
      <w:proofErr w:type="spellEnd"/>
      <w:r w:rsidRPr="005B33B5">
        <w:rPr>
          <w:rFonts w:ascii="Calibri" w:hAnsi="Calibri" w:cs="Assistant Light"/>
          <w:color w:val="164194"/>
          <w:sz w:val="22"/>
          <w:szCs w:val="22"/>
          <w:lang w:val="en-GB"/>
        </w:rPr>
        <w:t>.</w:t>
      </w:r>
    </w:p>
    <w:p w14:paraId="60519F1E" w14:textId="110DA754" w:rsidR="00681D80" w:rsidRPr="005B33B5" w:rsidRDefault="00681D80" w:rsidP="0085056F">
      <w:pPr>
        <w:rPr>
          <w:sz w:val="22"/>
          <w:szCs w:val="22"/>
          <w:lang w:val="en-GB"/>
        </w:rPr>
      </w:pPr>
      <w:r w:rsidRPr="005B33B5">
        <w:rPr>
          <w:sz w:val="22"/>
          <w:szCs w:val="22"/>
          <w:lang w:val="en-GB"/>
        </w:rPr>
        <w:t xml:space="preserve">Sofia is a teacher during daytime and a producer of carrots during weekends and evenings together with her husband. They started in 2016. At </w:t>
      </w:r>
      <w:r w:rsidR="0006222F" w:rsidRPr="005B33B5">
        <w:rPr>
          <w:sz w:val="22"/>
          <w:szCs w:val="22"/>
          <w:lang w:val="en-GB"/>
        </w:rPr>
        <w:t>first,</w:t>
      </w:r>
      <w:r w:rsidRPr="005B33B5">
        <w:rPr>
          <w:sz w:val="22"/>
          <w:szCs w:val="22"/>
          <w:lang w:val="en-GB"/>
        </w:rPr>
        <w:t xml:space="preserve"> they </w:t>
      </w:r>
      <w:r w:rsidR="00AA24AE" w:rsidRPr="005B33B5">
        <w:rPr>
          <w:sz w:val="22"/>
          <w:szCs w:val="22"/>
          <w:lang w:val="en-GB"/>
        </w:rPr>
        <w:t>delivered</w:t>
      </w:r>
      <w:r w:rsidRPr="005B33B5">
        <w:rPr>
          <w:sz w:val="22"/>
          <w:szCs w:val="22"/>
          <w:lang w:val="en-GB"/>
        </w:rPr>
        <w:t xml:space="preserve"> to one ICA store </w:t>
      </w:r>
      <w:r w:rsidR="0006222F" w:rsidRPr="005B33B5">
        <w:rPr>
          <w:sz w:val="22"/>
          <w:szCs w:val="22"/>
          <w:lang w:val="en-GB"/>
        </w:rPr>
        <w:t>and then</w:t>
      </w:r>
      <w:r w:rsidRPr="005B33B5">
        <w:rPr>
          <w:sz w:val="22"/>
          <w:szCs w:val="22"/>
          <w:lang w:val="en-GB"/>
        </w:rPr>
        <w:t xml:space="preserve"> every year some stores are added. Today they deliver to 15 stores. </w:t>
      </w:r>
    </w:p>
    <w:p w14:paraId="36522A0D" w14:textId="77777777" w:rsidR="00681D80" w:rsidRPr="005B33B5" w:rsidRDefault="00681D80" w:rsidP="0085056F">
      <w:pPr>
        <w:rPr>
          <w:sz w:val="22"/>
          <w:szCs w:val="22"/>
          <w:lang w:val="en-GB"/>
        </w:rPr>
      </w:pPr>
      <w:r w:rsidRPr="005B33B5">
        <w:rPr>
          <w:sz w:val="22"/>
          <w:szCs w:val="22"/>
          <w:lang w:val="en-GB"/>
        </w:rPr>
        <w:t xml:space="preserve">It is very nice to deliver to ICA stores, they are (mostly) very grateful for it. Last year they became members of the ICA </w:t>
      </w:r>
      <w:proofErr w:type="spellStart"/>
      <w:r w:rsidRPr="005B33B5">
        <w:rPr>
          <w:sz w:val="22"/>
          <w:szCs w:val="22"/>
          <w:lang w:val="en-GB"/>
        </w:rPr>
        <w:t>orderportal</w:t>
      </w:r>
      <w:proofErr w:type="spellEnd"/>
      <w:r w:rsidRPr="005B33B5">
        <w:rPr>
          <w:sz w:val="22"/>
          <w:szCs w:val="22"/>
          <w:lang w:val="en-GB"/>
        </w:rPr>
        <w:t>. Only five stores of the 15 want to use it. Sofia spends 6 hours delivering to all 15 stores, she does this twice a week, which means that se spend 12 hours per week delivering to stores.</w:t>
      </w:r>
    </w:p>
    <w:p w14:paraId="0923FAA2" w14:textId="77777777" w:rsidR="00681D80" w:rsidRPr="005B33B5" w:rsidRDefault="00681D80" w:rsidP="0085056F">
      <w:pPr>
        <w:rPr>
          <w:sz w:val="22"/>
          <w:szCs w:val="22"/>
          <w:lang w:val="en-GB"/>
        </w:rPr>
      </w:pPr>
    </w:p>
    <w:p w14:paraId="02A6AE7B" w14:textId="53D8FE82" w:rsidR="00681D80" w:rsidRPr="005B33B5" w:rsidRDefault="00681D80" w:rsidP="0085056F">
      <w:pPr>
        <w:rPr>
          <w:sz w:val="22"/>
          <w:szCs w:val="22"/>
          <w:lang w:val="en-GB"/>
        </w:rPr>
      </w:pPr>
      <w:r w:rsidRPr="005B33B5">
        <w:rPr>
          <w:sz w:val="22"/>
          <w:szCs w:val="22"/>
          <w:lang w:val="en-GB"/>
        </w:rPr>
        <w:t>Sometimes it is a problem if stores have a discount offer - then they can’t supply enough to the stores. ICA is not the only customer, they also deliver to a little grocery store and a few little shops. The carrots are washed and packed (1 and 2 kg. and crates of 15 kilos). The season is from the beginning of August until it is too cold. They deliver fresh produce every week, they do not store it.</w:t>
      </w:r>
    </w:p>
    <w:p w14:paraId="4F805A1B" w14:textId="77777777" w:rsidR="00681D80" w:rsidRPr="005B33B5" w:rsidRDefault="00681D80" w:rsidP="0085056F">
      <w:pPr>
        <w:rPr>
          <w:sz w:val="22"/>
          <w:szCs w:val="22"/>
          <w:lang w:val="en-GB"/>
        </w:rPr>
      </w:pPr>
    </w:p>
    <w:p w14:paraId="178C99F9" w14:textId="46A89585" w:rsidR="00681D80" w:rsidRPr="005B33B5" w:rsidRDefault="00681D80" w:rsidP="0085056F">
      <w:pPr>
        <w:rPr>
          <w:sz w:val="22"/>
          <w:szCs w:val="22"/>
          <w:lang w:val="en-GB"/>
        </w:rPr>
      </w:pPr>
      <w:r w:rsidRPr="005B33B5">
        <w:rPr>
          <w:sz w:val="22"/>
          <w:szCs w:val="22"/>
          <w:lang w:val="en-GB"/>
        </w:rPr>
        <w:t>They are able to influence where the product is displayed in the store. They are combined with other local products in the supermarkets ('Season Market'). They use storytelling about the producer in the shop. A few time</w:t>
      </w:r>
      <w:r w:rsidR="0006222F">
        <w:rPr>
          <w:sz w:val="22"/>
          <w:szCs w:val="22"/>
          <w:lang w:val="en-GB"/>
        </w:rPr>
        <w:t>s</w:t>
      </w:r>
      <w:r w:rsidRPr="005B33B5">
        <w:rPr>
          <w:sz w:val="22"/>
          <w:szCs w:val="22"/>
          <w:lang w:val="en-GB"/>
        </w:rPr>
        <w:t xml:space="preserve"> a year Sofia is present in the shop to promote her product (e.g. demonstration of carrot cake). It is important to meet the producers behind the products. 45% of the paid price in the supermarket is for the producer.</w:t>
      </w:r>
    </w:p>
    <w:p w14:paraId="1F636FE2" w14:textId="04C177BA" w:rsidR="00681D80" w:rsidRPr="005B33B5" w:rsidRDefault="00681D80" w:rsidP="0085056F">
      <w:pPr>
        <w:rPr>
          <w:sz w:val="22"/>
          <w:szCs w:val="22"/>
          <w:lang w:val="en-GB"/>
        </w:rPr>
      </w:pPr>
    </w:p>
    <w:p w14:paraId="61675D53" w14:textId="7E401F20" w:rsidR="00346A12" w:rsidRPr="0085056F" w:rsidRDefault="00584A10" w:rsidP="0085056F">
      <w:pPr>
        <w:rPr>
          <w:rFonts w:cstheme="minorHAnsi"/>
          <w:sz w:val="22"/>
          <w:szCs w:val="22"/>
          <w:lang w:val="en-GB"/>
        </w:rPr>
      </w:pPr>
      <w:r w:rsidRPr="005B33B5">
        <w:rPr>
          <w:color w:val="164194"/>
          <w:sz w:val="22"/>
          <w:szCs w:val="22"/>
          <w:lang w:val="en-GB"/>
        </w:rPr>
        <w:t xml:space="preserve">Activities within REFRAME to support the B2B food market by Kristina Anderback, Nicklas Lundberg and Cecilia </w:t>
      </w:r>
      <w:proofErr w:type="spellStart"/>
      <w:r w:rsidRPr="005B33B5">
        <w:rPr>
          <w:color w:val="164194"/>
          <w:sz w:val="22"/>
          <w:szCs w:val="22"/>
          <w:lang w:val="en-GB"/>
        </w:rPr>
        <w:t>Faktus</w:t>
      </w:r>
      <w:proofErr w:type="spellEnd"/>
      <w:r w:rsidR="00346A12" w:rsidRPr="005B33B5">
        <w:rPr>
          <w:color w:val="164194"/>
          <w:sz w:val="22"/>
          <w:szCs w:val="22"/>
          <w:lang w:val="en-GB"/>
        </w:rPr>
        <w:br/>
      </w:r>
      <w:r w:rsidR="00346A12" w:rsidRPr="0085056F">
        <w:rPr>
          <w:rFonts w:cstheme="minorHAnsi"/>
          <w:sz w:val="22"/>
          <w:szCs w:val="22"/>
          <w:lang w:val="en-GB"/>
        </w:rPr>
        <w:t>They initiated cooperation between the food chain ICA Max</w:t>
      </w:r>
      <w:r w:rsidR="00AA24AE" w:rsidRPr="0085056F">
        <w:rPr>
          <w:rFonts w:cstheme="minorHAnsi"/>
          <w:sz w:val="22"/>
          <w:szCs w:val="22"/>
          <w:lang w:val="en-GB"/>
        </w:rPr>
        <w:t>i</w:t>
      </w:r>
      <w:r w:rsidR="00346A12" w:rsidRPr="0085056F">
        <w:rPr>
          <w:rFonts w:cstheme="minorHAnsi"/>
          <w:sz w:val="22"/>
          <w:szCs w:val="22"/>
          <w:lang w:val="en-GB"/>
        </w:rPr>
        <w:t xml:space="preserve"> and Regional Food Deal. Activities related to the work has among other things been counselling services to the grocery stores and being a part of the discussion, where they take the perspective of the producers (in which trust is one of the most important thing). Furthermore, they have offered counselling services to SMEs and helped them understand what demands they have to meet. In addition</w:t>
      </w:r>
      <w:r w:rsidR="005B33B5" w:rsidRPr="0085056F">
        <w:rPr>
          <w:rFonts w:cstheme="minorHAnsi"/>
          <w:sz w:val="22"/>
          <w:szCs w:val="22"/>
          <w:lang w:val="en-GB"/>
        </w:rPr>
        <w:t>,</w:t>
      </w:r>
      <w:r w:rsidR="00346A12" w:rsidRPr="0085056F">
        <w:rPr>
          <w:rFonts w:cstheme="minorHAnsi"/>
          <w:sz w:val="22"/>
          <w:szCs w:val="22"/>
          <w:lang w:val="en-GB"/>
        </w:rPr>
        <w:t xml:space="preserve"> they have offered services to strengthen the SMEs market communi</w:t>
      </w:r>
      <w:r w:rsidR="00AA24AE" w:rsidRPr="0085056F">
        <w:rPr>
          <w:rFonts w:cstheme="minorHAnsi"/>
          <w:sz w:val="22"/>
          <w:szCs w:val="22"/>
          <w:lang w:val="en-GB"/>
        </w:rPr>
        <w:t>ca</w:t>
      </w:r>
      <w:r w:rsidR="00346A12" w:rsidRPr="0085056F">
        <w:rPr>
          <w:rFonts w:cstheme="minorHAnsi"/>
          <w:sz w:val="22"/>
          <w:szCs w:val="22"/>
          <w:lang w:val="en-GB"/>
        </w:rPr>
        <w:t>tion e.g. in cooperation with some designers/advertising bureaus where one example is the carrot producer who got some help with the design of a new logo and new bags. After redesign</w:t>
      </w:r>
      <w:r w:rsidR="00AA24AE" w:rsidRPr="0085056F">
        <w:rPr>
          <w:rFonts w:cstheme="minorHAnsi"/>
          <w:sz w:val="22"/>
          <w:szCs w:val="22"/>
          <w:lang w:val="en-GB"/>
        </w:rPr>
        <w:t>ed</w:t>
      </w:r>
      <w:r w:rsidR="00346A12" w:rsidRPr="0085056F">
        <w:rPr>
          <w:rFonts w:cstheme="minorHAnsi"/>
          <w:sz w:val="22"/>
          <w:szCs w:val="22"/>
          <w:lang w:val="en-GB"/>
        </w:rPr>
        <w:t xml:space="preserve"> the sales have been better. </w:t>
      </w:r>
      <w:proofErr w:type="spellStart"/>
      <w:r w:rsidR="00346A12" w:rsidRPr="0085056F">
        <w:rPr>
          <w:rFonts w:cstheme="minorHAnsi"/>
          <w:sz w:val="22"/>
          <w:szCs w:val="22"/>
          <w:lang w:val="en-GB"/>
        </w:rPr>
        <w:t>Agrovast</w:t>
      </w:r>
      <w:proofErr w:type="spellEnd"/>
      <w:r w:rsidR="00346A12" w:rsidRPr="0085056F">
        <w:rPr>
          <w:rFonts w:cstheme="minorHAnsi"/>
          <w:sz w:val="22"/>
          <w:szCs w:val="22"/>
          <w:lang w:val="en-GB"/>
        </w:rPr>
        <w:t xml:space="preserve"> is collecting the results from the situation before and after. There are also roll-up banners and posters that stores can use to display.</w:t>
      </w:r>
    </w:p>
    <w:p w14:paraId="5574147D" w14:textId="77777777" w:rsidR="00346A12" w:rsidRPr="0085056F" w:rsidRDefault="00346A12" w:rsidP="0085056F">
      <w:pPr>
        <w:rPr>
          <w:rFonts w:cstheme="minorHAnsi"/>
          <w:sz w:val="22"/>
          <w:szCs w:val="22"/>
          <w:lang w:val="en-GB"/>
        </w:rPr>
      </w:pPr>
    </w:p>
    <w:p w14:paraId="6142E95B" w14:textId="71063E4F" w:rsidR="00346A12" w:rsidRPr="0085056F" w:rsidRDefault="00346A12" w:rsidP="0085056F">
      <w:pPr>
        <w:rPr>
          <w:rFonts w:cstheme="minorHAnsi"/>
          <w:sz w:val="22"/>
          <w:szCs w:val="22"/>
          <w:lang w:val="en-GB"/>
        </w:rPr>
      </w:pPr>
      <w:r w:rsidRPr="0085056F">
        <w:rPr>
          <w:rFonts w:cstheme="minorHAnsi"/>
          <w:sz w:val="22"/>
          <w:szCs w:val="22"/>
          <w:lang w:val="en-GB"/>
        </w:rPr>
        <w:t xml:space="preserve">The companies involved who get support from this project </w:t>
      </w:r>
      <w:r w:rsidR="0006222F" w:rsidRPr="0085056F">
        <w:rPr>
          <w:rFonts w:cstheme="minorHAnsi"/>
          <w:sz w:val="22"/>
          <w:szCs w:val="22"/>
          <w:lang w:val="en-GB"/>
        </w:rPr>
        <w:t>must</w:t>
      </w:r>
      <w:r w:rsidRPr="0085056F">
        <w:rPr>
          <w:rFonts w:cstheme="minorHAnsi"/>
          <w:sz w:val="22"/>
          <w:szCs w:val="22"/>
          <w:lang w:val="en-GB"/>
        </w:rPr>
        <w:t xml:space="preserve"> write a self-declaration – there can be an issue concerning the state aid, and other partners can follow the example. Get in contact with Hein and he will help with it. </w:t>
      </w:r>
    </w:p>
    <w:p w14:paraId="5EFF421D" w14:textId="77777777" w:rsidR="00346A12" w:rsidRPr="0085056F" w:rsidRDefault="00346A12" w:rsidP="0085056F">
      <w:pPr>
        <w:rPr>
          <w:rFonts w:cstheme="minorHAnsi"/>
          <w:sz w:val="22"/>
          <w:szCs w:val="22"/>
          <w:lang w:val="en-GB"/>
        </w:rPr>
      </w:pPr>
    </w:p>
    <w:p w14:paraId="01984E9F" w14:textId="7CF70622" w:rsidR="00346A12" w:rsidRPr="0085056F" w:rsidRDefault="00346A12" w:rsidP="0085056F">
      <w:pPr>
        <w:rPr>
          <w:rFonts w:cstheme="minorHAnsi"/>
          <w:sz w:val="22"/>
          <w:szCs w:val="22"/>
          <w:lang w:val="en-GB"/>
        </w:rPr>
      </w:pPr>
      <w:r w:rsidRPr="0085056F">
        <w:rPr>
          <w:rFonts w:cstheme="minorHAnsi"/>
          <w:sz w:val="22"/>
          <w:szCs w:val="22"/>
          <w:lang w:val="en-GB"/>
        </w:rPr>
        <w:t>Other activities within REFRAME that are arranged to support the B2B food market are mini fairs. Three fairs have been arranged with about 35-40 SMEs and 20-25 grocery stores represented at each fair. It is an effective and enjoyable meet</w:t>
      </w:r>
      <w:r w:rsidR="00E77840" w:rsidRPr="0085056F">
        <w:rPr>
          <w:rFonts w:cstheme="minorHAnsi"/>
          <w:sz w:val="22"/>
          <w:szCs w:val="22"/>
          <w:lang w:val="en-GB"/>
        </w:rPr>
        <w:t>i</w:t>
      </w:r>
      <w:r w:rsidRPr="0085056F">
        <w:rPr>
          <w:rFonts w:cstheme="minorHAnsi"/>
          <w:sz w:val="22"/>
          <w:szCs w:val="22"/>
          <w:lang w:val="en-GB"/>
        </w:rPr>
        <w:t>ng place for purchasers and suppliers. Follow-up work is very important here! In addition, they arrange farm visits with the purpose to build new relations and deepen their understanding for the local producers. Furthermore, they arrange food halls in the stores where they set up a complete kitchen and prepare special food with a different theme within the food chain City Gross (Christmas meatballs for example).</w:t>
      </w:r>
    </w:p>
    <w:p w14:paraId="4B0CD572" w14:textId="77777777" w:rsidR="00346A12" w:rsidRPr="0085056F" w:rsidRDefault="00346A12" w:rsidP="0085056F">
      <w:pPr>
        <w:rPr>
          <w:rFonts w:cstheme="minorHAnsi"/>
          <w:sz w:val="22"/>
          <w:szCs w:val="22"/>
          <w:lang w:val="en-GB"/>
        </w:rPr>
      </w:pPr>
    </w:p>
    <w:p w14:paraId="38409DD6" w14:textId="4590735F" w:rsidR="00584A10" w:rsidRPr="0085056F" w:rsidRDefault="00346A12" w:rsidP="0085056F">
      <w:pPr>
        <w:rPr>
          <w:rFonts w:cstheme="minorHAnsi"/>
          <w:sz w:val="22"/>
          <w:szCs w:val="22"/>
          <w:lang w:val="en-GB"/>
        </w:rPr>
      </w:pPr>
      <w:r w:rsidRPr="0085056F">
        <w:rPr>
          <w:rFonts w:cstheme="minorHAnsi"/>
          <w:sz w:val="22"/>
          <w:szCs w:val="22"/>
          <w:lang w:val="en-GB"/>
        </w:rPr>
        <w:t>Based on their work more ICA Maxi stores have joined the common mark</w:t>
      </w:r>
      <w:r w:rsidR="00E77840" w:rsidRPr="0085056F">
        <w:rPr>
          <w:rFonts w:cstheme="minorHAnsi"/>
          <w:sz w:val="22"/>
          <w:szCs w:val="22"/>
          <w:lang w:val="en-GB"/>
        </w:rPr>
        <w:t>e</w:t>
      </w:r>
      <w:r w:rsidRPr="0085056F">
        <w:rPr>
          <w:rFonts w:cstheme="minorHAnsi"/>
          <w:sz w:val="22"/>
          <w:szCs w:val="22"/>
          <w:lang w:val="en-GB"/>
        </w:rPr>
        <w:t>ting concept and also stores wit</w:t>
      </w:r>
      <w:r w:rsidR="00E77840" w:rsidRPr="0085056F">
        <w:rPr>
          <w:rFonts w:cstheme="minorHAnsi"/>
          <w:sz w:val="22"/>
          <w:szCs w:val="22"/>
          <w:lang w:val="en-GB"/>
        </w:rPr>
        <w:t>h</w:t>
      </w:r>
      <w:r w:rsidRPr="0085056F">
        <w:rPr>
          <w:rFonts w:cstheme="minorHAnsi"/>
          <w:sz w:val="22"/>
          <w:szCs w:val="22"/>
          <w:lang w:val="en-GB"/>
        </w:rPr>
        <w:t xml:space="preserve">in ICA </w:t>
      </w:r>
      <w:proofErr w:type="spellStart"/>
      <w:r w:rsidRPr="0085056F">
        <w:rPr>
          <w:rFonts w:cstheme="minorHAnsi"/>
          <w:sz w:val="22"/>
          <w:szCs w:val="22"/>
          <w:lang w:val="en-GB"/>
        </w:rPr>
        <w:t>Kvantum</w:t>
      </w:r>
      <w:proofErr w:type="spellEnd"/>
      <w:r w:rsidRPr="0085056F">
        <w:rPr>
          <w:rFonts w:cstheme="minorHAnsi"/>
          <w:sz w:val="22"/>
          <w:szCs w:val="22"/>
          <w:lang w:val="en-GB"/>
        </w:rPr>
        <w:t xml:space="preserve"> have developed their own common marketing concept for local food. They expect their cooperation with City Gross to expand and include additional stores. To be able to continue the work they have applied for funding from the National Rural Development Programme.</w:t>
      </w:r>
    </w:p>
    <w:p w14:paraId="0D1ADE4F" w14:textId="77777777" w:rsidR="00584A10" w:rsidRPr="0085056F" w:rsidRDefault="00584A10" w:rsidP="0085056F">
      <w:pPr>
        <w:rPr>
          <w:rFonts w:cstheme="minorHAnsi"/>
          <w:sz w:val="22"/>
          <w:szCs w:val="22"/>
          <w:lang w:val="en-GB"/>
        </w:rPr>
      </w:pPr>
    </w:p>
    <w:p w14:paraId="6C334616" w14:textId="05AECCA7" w:rsidR="00385B24" w:rsidRPr="0085056F" w:rsidRDefault="00346A12" w:rsidP="0085056F">
      <w:pPr>
        <w:rPr>
          <w:rFonts w:cstheme="minorHAnsi"/>
          <w:sz w:val="22"/>
          <w:szCs w:val="22"/>
          <w:lang w:val="en-GB"/>
        </w:rPr>
      </w:pPr>
      <w:r w:rsidRPr="0085056F">
        <w:rPr>
          <w:rFonts w:cstheme="minorHAnsi"/>
          <w:sz w:val="22"/>
          <w:szCs w:val="22"/>
          <w:lang w:val="en-GB"/>
        </w:rPr>
        <w:t>After the presentations</w:t>
      </w:r>
      <w:r w:rsidR="00067E14" w:rsidRPr="0085056F">
        <w:rPr>
          <w:rFonts w:cstheme="minorHAnsi"/>
          <w:sz w:val="22"/>
          <w:szCs w:val="22"/>
          <w:lang w:val="en-GB"/>
        </w:rPr>
        <w:t xml:space="preserve"> we went for a </w:t>
      </w:r>
      <w:r w:rsidR="00067E14" w:rsidRPr="0085056F">
        <w:rPr>
          <w:rFonts w:cstheme="minorHAnsi"/>
          <w:color w:val="164194"/>
          <w:sz w:val="22"/>
          <w:szCs w:val="22"/>
          <w:lang w:val="en-GB"/>
        </w:rPr>
        <w:t xml:space="preserve">site visit at ICA Maxi </w:t>
      </w:r>
      <w:r w:rsidR="00067E14" w:rsidRPr="0085056F">
        <w:rPr>
          <w:rFonts w:cstheme="minorHAnsi"/>
          <w:sz w:val="22"/>
          <w:szCs w:val="22"/>
          <w:lang w:val="en-GB"/>
        </w:rPr>
        <w:t>where the store owner and manager showed us how they display local products in the store and what they do to highlight that the products are local. An example of how they highlight local products is by placing three local products that fit together in a stand for a month. This month it was eggs, honey and flour which was a baking theme. The store owner explained that this worked very well.</w:t>
      </w:r>
    </w:p>
    <w:p w14:paraId="1DEDE92E" w14:textId="4B173A44" w:rsidR="00067E14" w:rsidRPr="0085056F" w:rsidRDefault="00067E14" w:rsidP="0085056F">
      <w:pPr>
        <w:rPr>
          <w:rFonts w:cstheme="minorHAnsi"/>
          <w:sz w:val="22"/>
          <w:szCs w:val="22"/>
          <w:lang w:val="en-GB"/>
        </w:rPr>
      </w:pPr>
    </w:p>
    <w:p w14:paraId="55231127" w14:textId="33B622F4" w:rsidR="00067E14" w:rsidRPr="0085056F" w:rsidRDefault="00067E14" w:rsidP="0085056F">
      <w:pPr>
        <w:rPr>
          <w:rFonts w:cstheme="minorHAnsi"/>
          <w:sz w:val="22"/>
          <w:szCs w:val="22"/>
          <w:lang w:val="en-GB"/>
        </w:rPr>
      </w:pPr>
      <w:r w:rsidRPr="0085056F">
        <w:rPr>
          <w:rFonts w:cstheme="minorHAnsi"/>
          <w:sz w:val="22"/>
          <w:szCs w:val="22"/>
          <w:lang w:val="en-GB"/>
        </w:rPr>
        <w:t xml:space="preserve">Following the visit at ICA Maxi, </w:t>
      </w:r>
      <w:r w:rsidRPr="0085056F">
        <w:rPr>
          <w:rFonts w:cstheme="minorHAnsi"/>
          <w:color w:val="164194"/>
          <w:sz w:val="22"/>
          <w:szCs w:val="22"/>
          <w:lang w:val="en-GB"/>
        </w:rPr>
        <w:t xml:space="preserve">we went see a </w:t>
      </w:r>
      <w:proofErr w:type="spellStart"/>
      <w:r w:rsidRPr="0085056F">
        <w:rPr>
          <w:rFonts w:cstheme="minorHAnsi"/>
          <w:color w:val="164194"/>
          <w:sz w:val="22"/>
          <w:szCs w:val="22"/>
          <w:lang w:val="en-GB"/>
        </w:rPr>
        <w:t>start up</w:t>
      </w:r>
      <w:proofErr w:type="spellEnd"/>
      <w:r w:rsidRPr="0085056F">
        <w:rPr>
          <w:rFonts w:cstheme="minorHAnsi"/>
          <w:color w:val="164194"/>
          <w:sz w:val="22"/>
          <w:szCs w:val="22"/>
          <w:lang w:val="en-GB"/>
        </w:rPr>
        <w:t xml:space="preserve"> company within indoor vertical culti</w:t>
      </w:r>
      <w:r w:rsidR="009C32B9" w:rsidRPr="0085056F">
        <w:rPr>
          <w:rFonts w:cstheme="minorHAnsi"/>
          <w:color w:val="164194"/>
          <w:sz w:val="22"/>
          <w:szCs w:val="22"/>
          <w:lang w:val="en-GB"/>
        </w:rPr>
        <w:t>v</w:t>
      </w:r>
      <w:r w:rsidRPr="0085056F">
        <w:rPr>
          <w:rFonts w:cstheme="minorHAnsi"/>
          <w:color w:val="164194"/>
          <w:sz w:val="22"/>
          <w:szCs w:val="22"/>
          <w:lang w:val="en-GB"/>
        </w:rPr>
        <w:t>ation of microgr</w:t>
      </w:r>
      <w:r w:rsidR="009C32B9" w:rsidRPr="0085056F">
        <w:rPr>
          <w:rFonts w:cstheme="minorHAnsi"/>
          <w:color w:val="164194"/>
          <w:sz w:val="22"/>
          <w:szCs w:val="22"/>
          <w:lang w:val="en-GB"/>
        </w:rPr>
        <w:t>eens called NORDAMARK</w:t>
      </w:r>
      <w:r w:rsidR="009C32B9" w:rsidRPr="0085056F">
        <w:rPr>
          <w:rFonts w:cstheme="minorHAnsi"/>
          <w:sz w:val="22"/>
          <w:szCs w:val="22"/>
          <w:lang w:val="en-GB"/>
        </w:rPr>
        <w:t>.</w:t>
      </w:r>
      <w:r w:rsidR="000C6336" w:rsidRPr="0085056F">
        <w:rPr>
          <w:rFonts w:cstheme="minorHAnsi"/>
          <w:sz w:val="22"/>
          <w:szCs w:val="22"/>
          <w:lang w:val="en-GB"/>
        </w:rPr>
        <w:t xml:space="preserve"> The owner of the company, Michael </w:t>
      </w:r>
      <w:proofErr w:type="spellStart"/>
      <w:r w:rsidR="000C6336" w:rsidRPr="0085056F">
        <w:rPr>
          <w:rFonts w:cstheme="minorHAnsi"/>
          <w:sz w:val="22"/>
          <w:szCs w:val="22"/>
          <w:lang w:val="en-GB"/>
        </w:rPr>
        <w:t>Skaret</w:t>
      </w:r>
      <w:proofErr w:type="spellEnd"/>
      <w:r w:rsidR="000C6336" w:rsidRPr="0085056F">
        <w:rPr>
          <w:rFonts w:cstheme="minorHAnsi"/>
          <w:sz w:val="22"/>
          <w:szCs w:val="22"/>
          <w:lang w:val="en-GB"/>
        </w:rPr>
        <w:t>, showed us around on the premises so where we could see how the microgreens are cultivated. The business idea to supply as many people as possible with locally produced, high quality microgreens without pesticides, all year round locally. By using indoor vertical production units</w:t>
      </w:r>
      <w:r w:rsidR="0006222F" w:rsidRPr="0085056F">
        <w:rPr>
          <w:rFonts w:cstheme="minorHAnsi"/>
          <w:sz w:val="22"/>
          <w:szCs w:val="22"/>
          <w:lang w:val="en-GB"/>
        </w:rPr>
        <w:t>,</w:t>
      </w:r>
      <w:r w:rsidR="000C6336" w:rsidRPr="0085056F">
        <w:rPr>
          <w:rFonts w:cstheme="minorHAnsi"/>
          <w:sz w:val="22"/>
          <w:szCs w:val="22"/>
          <w:lang w:val="en-GB"/>
        </w:rPr>
        <w:t xml:space="preserve"> they </w:t>
      </w:r>
      <w:r w:rsidR="0006222F" w:rsidRPr="0085056F">
        <w:rPr>
          <w:rFonts w:cstheme="minorHAnsi"/>
          <w:sz w:val="22"/>
          <w:szCs w:val="22"/>
          <w:lang w:val="en-GB"/>
        </w:rPr>
        <w:t>can</w:t>
      </w:r>
      <w:r w:rsidR="000C6336" w:rsidRPr="0085056F">
        <w:rPr>
          <w:rFonts w:cstheme="minorHAnsi"/>
          <w:sz w:val="22"/>
          <w:szCs w:val="22"/>
          <w:lang w:val="en-GB"/>
        </w:rPr>
        <w:t xml:space="preserve"> reduce the use of freshwater and maintain high hygiene.</w:t>
      </w:r>
      <w:r w:rsidR="00F568C3" w:rsidRPr="0085056F">
        <w:rPr>
          <w:rFonts w:cstheme="minorHAnsi"/>
          <w:sz w:val="22"/>
          <w:szCs w:val="22"/>
          <w:lang w:val="en-GB"/>
        </w:rPr>
        <w:t xml:space="preserve"> Michael explained that the microgreens grow quickly - between 7 to 20 days depending on the variety and climate. They also have a high concentration of vitamins and antioxidants. He sells the microgreens to restaurants. He grows different types of micro green plants such as radish and broccoli.</w:t>
      </w:r>
    </w:p>
    <w:p w14:paraId="2E93B44B" w14:textId="77777777" w:rsidR="00F568C3" w:rsidRPr="0085056F" w:rsidRDefault="00F568C3" w:rsidP="0085056F">
      <w:pPr>
        <w:rPr>
          <w:rFonts w:cstheme="minorHAnsi"/>
          <w:sz w:val="22"/>
          <w:szCs w:val="22"/>
          <w:lang w:val="en-GB"/>
        </w:rPr>
      </w:pPr>
    </w:p>
    <w:p w14:paraId="60B42A8F" w14:textId="2A62EC45" w:rsidR="0006222F" w:rsidRPr="0085056F" w:rsidRDefault="00584A10" w:rsidP="0085056F">
      <w:pPr>
        <w:spacing w:after="240"/>
        <w:rPr>
          <w:rFonts w:cstheme="minorHAnsi"/>
          <w:sz w:val="22"/>
          <w:szCs w:val="22"/>
          <w:lang w:val="en-GB"/>
        </w:rPr>
      </w:pPr>
      <w:r w:rsidRPr="0085056F">
        <w:rPr>
          <w:rFonts w:cstheme="minorHAnsi"/>
          <w:sz w:val="22"/>
          <w:szCs w:val="22"/>
          <w:lang w:val="en-GB"/>
        </w:rPr>
        <w:t xml:space="preserve">In the evening </w:t>
      </w:r>
      <w:r w:rsidR="00F568C3" w:rsidRPr="0085056F">
        <w:rPr>
          <w:rFonts w:cstheme="minorHAnsi"/>
          <w:sz w:val="22"/>
          <w:szCs w:val="22"/>
          <w:lang w:val="en-GB"/>
        </w:rPr>
        <w:t>we</w:t>
      </w:r>
      <w:r w:rsidRPr="0085056F">
        <w:rPr>
          <w:rFonts w:cstheme="minorHAnsi"/>
          <w:sz w:val="22"/>
          <w:szCs w:val="22"/>
          <w:lang w:val="en-GB"/>
        </w:rPr>
        <w:t xml:space="preserve"> </w:t>
      </w:r>
      <w:r w:rsidR="00CF66AE" w:rsidRPr="0085056F">
        <w:rPr>
          <w:rFonts w:cstheme="minorHAnsi"/>
          <w:sz w:val="22"/>
          <w:szCs w:val="22"/>
          <w:lang w:val="en-GB"/>
        </w:rPr>
        <w:t>enjoyed a lovely 3 course</w:t>
      </w:r>
      <w:r w:rsidRPr="0085056F">
        <w:rPr>
          <w:rFonts w:cstheme="minorHAnsi"/>
          <w:sz w:val="22"/>
          <w:szCs w:val="22"/>
          <w:lang w:val="en-GB"/>
        </w:rPr>
        <w:t xml:space="preserve"> d</w:t>
      </w:r>
      <w:r w:rsidR="001710A6" w:rsidRPr="0085056F">
        <w:rPr>
          <w:rFonts w:cstheme="minorHAnsi"/>
          <w:sz w:val="22"/>
          <w:szCs w:val="22"/>
          <w:lang w:val="en-GB"/>
        </w:rPr>
        <w:t>inner</w:t>
      </w:r>
      <w:r w:rsidR="009C4E73" w:rsidRPr="0085056F">
        <w:rPr>
          <w:rFonts w:cstheme="minorHAnsi"/>
          <w:sz w:val="22"/>
          <w:szCs w:val="22"/>
          <w:lang w:val="en-GB"/>
        </w:rPr>
        <w:t xml:space="preserve"> </w:t>
      </w:r>
      <w:r w:rsidR="00DE60E3" w:rsidRPr="0085056F">
        <w:rPr>
          <w:rFonts w:cstheme="minorHAnsi"/>
          <w:sz w:val="22"/>
          <w:szCs w:val="22"/>
          <w:lang w:val="en-GB"/>
        </w:rPr>
        <w:t xml:space="preserve">at </w:t>
      </w:r>
      <w:r w:rsidRPr="0085056F">
        <w:rPr>
          <w:rFonts w:cstheme="minorHAnsi"/>
          <w:sz w:val="22"/>
          <w:szCs w:val="22"/>
          <w:lang w:val="en-GB"/>
        </w:rPr>
        <w:t xml:space="preserve">the </w:t>
      </w:r>
      <w:r w:rsidR="00DE60E3" w:rsidRPr="0085056F">
        <w:rPr>
          <w:rFonts w:cstheme="minorHAnsi"/>
          <w:sz w:val="22"/>
          <w:szCs w:val="22"/>
          <w:lang w:val="en-GB"/>
        </w:rPr>
        <w:t xml:space="preserve">restaurant </w:t>
      </w:r>
      <w:r w:rsidRPr="0085056F">
        <w:rPr>
          <w:rFonts w:cstheme="minorHAnsi"/>
          <w:sz w:val="22"/>
          <w:szCs w:val="22"/>
          <w:lang w:val="en-GB"/>
        </w:rPr>
        <w:t xml:space="preserve">called </w:t>
      </w:r>
      <w:r w:rsidR="005B7714" w:rsidRPr="0085056F">
        <w:rPr>
          <w:rFonts w:cstheme="minorHAnsi"/>
          <w:sz w:val="22"/>
          <w:szCs w:val="22"/>
          <w:lang w:val="en-GB"/>
        </w:rPr>
        <w:t>“</w:t>
      </w:r>
      <w:r w:rsidR="00C16FFC">
        <w:rPr>
          <w:rFonts w:cstheme="minorHAnsi"/>
          <w:sz w:val="22"/>
          <w:szCs w:val="22"/>
          <w:lang w:val="en-GB"/>
        </w:rPr>
        <w:t>De</w:t>
      </w:r>
      <w:r w:rsidR="008D115F">
        <w:rPr>
          <w:rFonts w:cstheme="minorHAnsi"/>
          <w:sz w:val="22"/>
          <w:szCs w:val="22"/>
          <w:lang w:val="en-GB"/>
        </w:rPr>
        <w:t>n</w:t>
      </w:r>
      <w:r w:rsidR="00C16FFC">
        <w:rPr>
          <w:rFonts w:cstheme="minorHAnsi"/>
          <w:sz w:val="22"/>
          <w:szCs w:val="22"/>
          <w:lang w:val="en-GB"/>
        </w:rPr>
        <w:t xml:space="preserve"> </w:t>
      </w:r>
      <w:r w:rsidR="005B7714" w:rsidRPr="0085056F">
        <w:rPr>
          <w:rFonts w:cstheme="minorHAnsi"/>
          <w:sz w:val="22"/>
          <w:szCs w:val="22"/>
          <w:lang w:val="en-GB"/>
        </w:rPr>
        <w:t xml:space="preserve">Lilla </w:t>
      </w:r>
      <w:proofErr w:type="spellStart"/>
      <w:r w:rsidR="007F55BD">
        <w:rPr>
          <w:rFonts w:cstheme="minorHAnsi"/>
          <w:sz w:val="22"/>
          <w:szCs w:val="22"/>
          <w:lang w:val="en-GB"/>
        </w:rPr>
        <w:t>K</w:t>
      </w:r>
      <w:r w:rsidR="005B7714" w:rsidRPr="0085056F">
        <w:rPr>
          <w:rFonts w:cstheme="minorHAnsi"/>
          <w:sz w:val="22"/>
          <w:szCs w:val="22"/>
          <w:lang w:val="en-GB"/>
        </w:rPr>
        <w:t>rogen</w:t>
      </w:r>
      <w:proofErr w:type="spellEnd"/>
      <w:r w:rsidR="005B7714" w:rsidRPr="0085056F">
        <w:rPr>
          <w:rFonts w:cstheme="minorHAnsi"/>
          <w:sz w:val="22"/>
          <w:szCs w:val="22"/>
          <w:lang w:val="en-GB"/>
        </w:rPr>
        <w:t xml:space="preserve">” </w:t>
      </w:r>
      <w:r w:rsidR="00F568C3" w:rsidRPr="0085056F">
        <w:rPr>
          <w:rFonts w:cstheme="minorHAnsi"/>
          <w:sz w:val="22"/>
          <w:szCs w:val="22"/>
          <w:lang w:val="en-GB"/>
        </w:rPr>
        <w:t>that uses local products</w:t>
      </w:r>
      <w:r w:rsidR="00CF66AE" w:rsidRPr="0085056F">
        <w:rPr>
          <w:rFonts w:cstheme="minorHAnsi"/>
          <w:sz w:val="22"/>
          <w:szCs w:val="22"/>
          <w:lang w:val="en-GB"/>
        </w:rPr>
        <w:t>.</w:t>
      </w:r>
      <w:r w:rsidR="00F568C3" w:rsidRPr="0085056F">
        <w:rPr>
          <w:rFonts w:cstheme="minorHAnsi"/>
          <w:sz w:val="22"/>
          <w:szCs w:val="22"/>
          <w:lang w:val="en-GB"/>
        </w:rPr>
        <w:t xml:space="preserve"> Eddy, the </w:t>
      </w:r>
      <w:r w:rsidR="007F55BD">
        <w:rPr>
          <w:rFonts w:cstheme="minorHAnsi"/>
          <w:sz w:val="22"/>
          <w:szCs w:val="22"/>
          <w:lang w:val="en-GB"/>
        </w:rPr>
        <w:t xml:space="preserve">chef and </w:t>
      </w:r>
      <w:r w:rsidR="00F568C3" w:rsidRPr="0085056F">
        <w:rPr>
          <w:rFonts w:cstheme="minorHAnsi"/>
          <w:sz w:val="22"/>
          <w:szCs w:val="22"/>
          <w:lang w:val="en-GB"/>
        </w:rPr>
        <w:t>owner of the restaurant told us about how he works and that he for instance collaborates with a local brewery that has made a beer especially for them</w:t>
      </w:r>
      <w:r w:rsidR="00CF66AE" w:rsidRPr="0085056F">
        <w:rPr>
          <w:rFonts w:cstheme="minorHAnsi"/>
          <w:sz w:val="22"/>
          <w:szCs w:val="22"/>
          <w:lang w:val="en-GB"/>
        </w:rPr>
        <w:t xml:space="preserve"> - even the plates and bowls are locally produced.</w:t>
      </w:r>
    </w:p>
    <w:p w14:paraId="01046FD3" w14:textId="4B49EA10" w:rsidR="008D3DFC" w:rsidRPr="00CF66AE" w:rsidRDefault="002D1BD2" w:rsidP="001519CB">
      <w:pPr>
        <w:spacing w:after="240" w:line="300" w:lineRule="exact"/>
        <w:rPr>
          <w:rFonts w:ascii="Calibri" w:hAnsi="Calibri"/>
          <w:b/>
          <w:color w:val="164194"/>
          <w:lang w:val="en-GB"/>
        </w:rPr>
      </w:pPr>
      <w:r w:rsidRPr="00F568C3">
        <w:rPr>
          <w:rFonts w:ascii="Calibri" w:hAnsi="Calibri"/>
          <w:color w:val="FF0000"/>
          <w:lang w:val="en-GB"/>
        </w:rPr>
        <w:br/>
      </w:r>
      <w:r w:rsidR="008D3DFC" w:rsidRPr="00CF66AE">
        <w:rPr>
          <w:rFonts w:ascii="Calibri" w:hAnsi="Calibri"/>
          <w:b/>
          <w:color w:val="164194"/>
          <w:lang w:val="en-GB"/>
        </w:rPr>
        <w:t>FRIDAY 16</w:t>
      </w:r>
      <w:r w:rsidR="0068587B" w:rsidRPr="00CF66AE">
        <w:rPr>
          <w:rFonts w:ascii="Calibri" w:hAnsi="Calibri"/>
          <w:b/>
          <w:color w:val="164194"/>
          <w:vertAlign w:val="superscript"/>
          <w:lang w:val="en-GB"/>
        </w:rPr>
        <w:t xml:space="preserve"> </w:t>
      </w:r>
      <w:r w:rsidR="0068587B" w:rsidRPr="00CF66AE">
        <w:rPr>
          <w:rFonts w:ascii="Calibri" w:hAnsi="Calibri"/>
          <w:b/>
          <w:color w:val="164194"/>
          <w:lang w:val="en-GB"/>
        </w:rPr>
        <w:t>NOVEMBER</w:t>
      </w:r>
      <w:r w:rsidR="008D3DFC" w:rsidRPr="00CF66AE">
        <w:rPr>
          <w:rFonts w:ascii="Calibri" w:hAnsi="Calibri"/>
          <w:b/>
          <w:color w:val="164194"/>
          <w:lang w:val="en-GB"/>
        </w:rPr>
        <w:t xml:space="preserve"> – a day with focus on successful communication</w:t>
      </w:r>
      <w:r w:rsidR="00CF66AE">
        <w:rPr>
          <w:rFonts w:ascii="Calibri" w:hAnsi="Calibri"/>
          <w:b/>
          <w:color w:val="164194"/>
          <w:lang w:val="en-GB"/>
        </w:rPr>
        <w:t xml:space="preserve"> at </w:t>
      </w:r>
      <w:proofErr w:type="spellStart"/>
      <w:r w:rsidR="00CF66AE">
        <w:rPr>
          <w:rFonts w:ascii="Calibri" w:hAnsi="Calibri"/>
          <w:b/>
          <w:color w:val="164194"/>
          <w:lang w:val="en-GB"/>
        </w:rPr>
        <w:t>Bjertorps</w:t>
      </w:r>
      <w:proofErr w:type="spellEnd"/>
      <w:r w:rsidR="00CF66AE">
        <w:rPr>
          <w:rFonts w:ascii="Calibri" w:hAnsi="Calibri"/>
          <w:b/>
          <w:color w:val="164194"/>
          <w:lang w:val="en-GB"/>
        </w:rPr>
        <w:t xml:space="preserve"> castle</w:t>
      </w:r>
    </w:p>
    <w:p w14:paraId="4947E3FA" w14:textId="300EE3C4" w:rsidR="00CF66AE" w:rsidRDefault="00CF66AE" w:rsidP="0085056F">
      <w:pPr>
        <w:rPr>
          <w:sz w:val="22"/>
          <w:szCs w:val="22"/>
          <w:lang w:val="en-US"/>
        </w:rPr>
      </w:pPr>
      <w:r w:rsidRPr="0006222F">
        <w:rPr>
          <w:sz w:val="22"/>
          <w:szCs w:val="22"/>
          <w:lang w:val="en-US"/>
        </w:rPr>
        <w:t xml:space="preserve">On the last day of the partner conference we went to </w:t>
      </w:r>
      <w:proofErr w:type="spellStart"/>
      <w:r w:rsidRPr="0006222F">
        <w:rPr>
          <w:sz w:val="22"/>
          <w:szCs w:val="22"/>
          <w:lang w:val="en-US"/>
        </w:rPr>
        <w:t>Bjertorps</w:t>
      </w:r>
      <w:proofErr w:type="spellEnd"/>
      <w:r w:rsidRPr="0006222F">
        <w:rPr>
          <w:sz w:val="22"/>
          <w:szCs w:val="22"/>
          <w:lang w:val="en-US"/>
        </w:rPr>
        <w:t xml:space="preserve"> castle. Here Stephen Rowe, the chef from the </w:t>
      </w:r>
      <w:proofErr w:type="spellStart"/>
      <w:r w:rsidRPr="0006222F">
        <w:rPr>
          <w:sz w:val="22"/>
          <w:szCs w:val="22"/>
          <w:lang w:val="en-US"/>
        </w:rPr>
        <w:t>Bjertorp</w:t>
      </w:r>
      <w:proofErr w:type="spellEnd"/>
      <w:r w:rsidRPr="0006222F">
        <w:rPr>
          <w:sz w:val="22"/>
          <w:szCs w:val="22"/>
          <w:lang w:val="en-US"/>
        </w:rPr>
        <w:t xml:space="preserve"> Castle gave a small introduction to the house and told about have they work with local food products in their restaurant. They mainly use local products, if it is not possible, they look at Swedish products and only if that’s not possible they are either looking in the Nordic countries and after that they look internationally. They have their own herb and vegetable garden, honey bees, flowers, etc. and are using that I the kitchen. The kitchen is inspired by the traditional Swedish kitchen. They have approx. 35 local producers supplying their kitchen. They have close contact to the </w:t>
      </w:r>
      <w:proofErr w:type="gramStart"/>
      <w:r w:rsidRPr="0006222F">
        <w:rPr>
          <w:sz w:val="22"/>
          <w:szCs w:val="22"/>
          <w:lang w:val="en-US"/>
        </w:rPr>
        <w:t>farmers</w:t>
      </w:r>
      <w:proofErr w:type="gramEnd"/>
      <w:r w:rsidRPr="0006222F">
        <w:rPr>
          <w:sz w:val="22"/>
          <w:szCs w:val="22"/>
          <w:lang w:val="en-US"/>
        </w:rPr>
        <w:t xml:space="preserve"> and they plan their menus according to the products that are available fr</w:t>
      </w:r>
      <w:r w:rsidR="008D115F">
        <w:rPr>
          <w:sz w:val="22"/>
          <w:szCs w:val="22"/>
          <w:lang w:val="en-US"/>
        </w:rPr>
        <w:t>o</w:t>
      </w:r>
      <w:r w:rsidRPr="0006222F">
        <w:rPr>
          <w:sz w:val="22"/>
          <w:szCs w:val="22"/>
          <w:lang w:val="en-US"/>
        </w:rPr>
        <w:t xml:space="preserve">m the local producers. A low amount of waste and sustainability are important factors in the kitchen production as well. Local and sustainable products are more important than organic – and the close contact with </w:t>
      </w:r>
      <w:r w:rsidRPr="0006222F">
        <w:rPr>
          <w:sz w:val="22"/>
          <w:szCs w:val="22"/>
          <w:lang w:val="en-US"/>
        </w:rPr>
        <w:lastRenderedPageBreak/>
        <w:t>the producers secure the quality. The dream is to expand their own food production at the estate – a greenhouse etc.  The chefs and different restaurants who are interested in local cooking have a network where and how to get local products.</w:t>
      </w:r>
    </w:p>
    <w:p w14:paraId="5FB37CD2" w14:textId="77777777" w:rsidR="0006222F" w:rsidRPr="0006222F" w:rsidRDefault="0006222F" w:rsidP="0085056F">
      <w:pPr>
        <w:rPr>
          <w:sz w:val="22"/>
          <w:szCs w:val="22"/>
          <w:lang w:val="en-US"/>
        </w:rPr>
      </w:pPr>
    </w:p>
    <w:p w14:paraId="51782C5F" w14:textId="510581A2" w:rsidR="002D1B50" w:rsidRPr="0006222F" w:rsidRDefault="001A7044" w:rsidP="0085056F">
      <w:pPr>
        <w:spacing w:after="240"/>
        <w:rPr>
          <w:rFonts w:ascii="Calibri" w:hAnsi="Calibri"/>
          <w:b/>
          <w:sz w:val="22"/>
          <w:szCs w:val="22"/>
          <w:lang w:val="en-GB"/>
        </w:rPr>
      </w:pPr>
      <w:r w:rsidRPr="0006222F">
        <w:rPr>
          <w:rFonts w:ascii="Calibri" w:hAnsi="Calibri"/>
          <w:b/>
          <w:sz w:val="22"/>
          <w:szCs w:val="22"/>
          <w:lang w:val="en-GB"/>
        </w:rPr>
        <w:t>Workshop external communication</w:t>
      </w:r>
      <w:r w:rsidR="00CF66AE" w:rsidRPr="0006222F">
        <w:rPr>
          <w:rFonts w:ascii="Calibri" w:hAnsi="Calibri"/>
          <w:b/>
          <w:sz w:val="22"/>
          <w:szCs w:val="22"/>
          <w:lang w:val="en-GB"/>
        </w:rPr>
        <w:t xml:space="preserve"> by L</w:t>
      </w:r>
      <w:r w:rsidRPr="0006222F">
        <w:rPr>
          <w:rFonts w:ascii="Calibri" w:hAnsi="Calibri"/>
          <w:b/>
          <w:sz w:val="22"/>
          <w:szCs w:val="22"/>
          <w:lang w:val="en-GB"/>
        </w:rPr>
        <w:t>aila Dam and Luchiena Lanjouw</w:t>
      </w:r>
      <w:r w:rsidR="00AE3A0A" w:rsidRPr="0006222F">
        <w:rPr>
          <w:rFonts w:ascii="Calibri" w:hAnsi="Calibri"/>
          <w:b/>
          <w:sz w:val="22"/>
          <w:szCs w:val="22"/>
          <w:lang w:val="en-GB"/>
        </w:rPr>
        <w:t xml:space="preserve"> from the communication team</w:t>
      </w:r>
      <w:r w:rsidR="00E77840" w:rsidRPr="0006222F">
        <w:rPr>
          <w:rFonts w:ascii="Calibri" w:hAnsi="Calibri"/>
          <w:b/>
          <w:sz w:val="22"/>
          <w:szCs w:val="22"/>
          <w:lang w:val="en-GB"/>
        </w:rPr>
        <w:br/>
      </w:r>
      <w:r w:rsidR="002D1B50" w:rsidRPr="0006222F">
        <w:rPr>
          <w:sz w:val="22"/>
          <w:szCs w:val="22"/>
          <w:lang w:val="en-US"/>
        </w:rPr>
        <w:t>Luchiena and</w:t>
      </w:r>
      <w:r w:rsidR="00176437">
        <w:rPr>
          <w:sz w:val="22"/>
          <w:szCs w:val="22"/>
          <w:lang w:val="en-US"/>
        </w:rPr>
        <w:t xml:space="preserve"> Laila</w:t>
      </w:r>
      <w:r w:rsidR="002D1B50" w:rsidRPr="0006222F">
        <w:rPr>
          <w:sz w:val="22"/>
          <w:szCs w:val="22"/>
          <w:lang w:val="en-US"/>
        </w:rPr>
        <w:t xml:space="preserve"> lead the communication workshop in the beautiful surroundings at </w:t>
      </w:r>
      <w:proofErr w:type="spellStart"/>
      <w:r w:rsidR="002D1B50" w:rsidRPr="0006222F">
        <w:rPr>
          <w:sz w:val="22"/>
          <w:szCs w:val="22"/>
          <w:lang w:val="en-US"/>
        </w:rPr>
        <w:t>Bjertorp</w:t>
      </w:r>
      <w:proofErr w:type="spellEnd"/>
      <w:r w:rsidR="002D1B50" w:rsidRPr="0006222F">
        <w:rPr>
          <w:sz w:val="22"/>
          <w:szCs w:val="22"/>
          <w:lang w:val="en-US"/>
        </w:rPr>
        <w:t xml:space="preserve"> </w:t>
      </w:r>
      <w:proofErr w:type="spellStart"/>
      <w:r w:rsidR="002D1B50" w:rsidRPr="0006222F">
        <w:rPr>
          <w:sz w:val="22"/>
          <w:szCs w:val="22"/>
          <w:lang w:val="en-US"/>
        </w:rPr>
        <w:t>Slott</w:t>
      </w:r>
      <w:proofErr w:type="spellEnd"/>
      <w:r w:rsidR="002D1B50" w:rsidRPr="0006222F">
        <w:rPr>
          <w:sz w:val="22"/>
          <w:szCs w:val="22"/>
          <w:lang w:val="en-US"/>
        </w:rPr>
        <w:t>. The focus is on producing material for the external communication. In the communication team Luchiena and Laila have different roles. Luchiena is responsible for the external online-communication channels (website, newsletter, Facebook). Laila is responsible for traditional communication materials (press releases, printed materials and the like) and the internal newsletter. Luchiena listed the communication objectives. Two objectives are behind schedule: 1) Stakeholder contribution and interest in the ORC, 2) Matchmaking site.</w:t>
      </w:r>
    </w:p>
    <w:p w14:paraId="0A4B2B9B" w14:textId="01962535" w:rsidR="002D1B50" w:rsidRPr="0006222F" w:rsidRDefault="002D1B50" w:rsidP="0085056F">
      <w:pPr>
        <w:rPr>
          <w:sz w:val="22"/>
          <w:szCs w:val="22"/>
          <w:lang w:val="en-US"/>
        </w:rPr>
      </w:pPr>
      <w:r w:rsidRPr="0006222F">
        <w:rPr>
          <w:sz w:val="22"/>
          <w:szCs w:val="22"/>
          <w:lang w:val="en-US"/>
        </w:rPr>
        <w:t xml:space="preserve">How are the partners of REFRAME currently spreading the </w:t>
      </w:r>
      <w:r w:rsidR="00176437" w:rsidRPr="0006222F">
        <w:rPr>
          <w:sz w:val="22"/>
          <w:szCs w:val="22"/>
          <w:lang w:val="en-US"/>
        </w:rPr>
        <w:t>word?</w:t>
      </w:r>
    </w:p>
    <w:p w14:paraId="00D48CCA" w14:textId="50EEFF6D" w:rsidR="002D1B50" w:rsidRPr="0006222F" w:rsidRDefault="002D1B50" w:rsidP="0085056F">
      <w:pPr>
        <w:pStyle w:val="Lijstalinea"/>
        <w:numPr>
          <w:ilvl w:val="0"/>
          <w:numId w:val="19"/>
        </w:numPr>
        <w:rPr>
          <w:sz w:val="22"/>
          <w:szCs w:val="22"/>
          <w:lang w:val="en-US"/>
        </w:rPr>
      </w:pPr>
      <w:r w:rsidRPr="0006222F">
        <w:rPr>
          <w:b/>
          <w:sz w:val="22"/>
          <w:szCs w:val="22"/>
          <w:lang w:val="en-US"/>
        </w:rPr>
        <w:t>Kristina</w:t>
      </w:r>
      <w:r w:rsidRPr="0006222F">
        <w:rPr>
          <w:sz w:val="22"/>
          <w:szCs w:val="22"/>
          <w:lang w:val="en-US"/>
        </w:rPr>
        <w:t>: Seminar and network events, newsletters – the ORC is not mentioned in the communication today. Would like some more interesting best practice case which are interesting for the stakeholders.</w:t>
      </w:r>
    </w:p>
    <w:p w14:paraId="7529CCB0" w14:textId="77777777" w:rsidR="002D1B50" w:rsidRPr="0006222F" w:rsidRDefault="002D1B50" w:rsidP="0085056F">
      <w:pPr>
        <w:pStyle w:val="Lijstalinea"/>
        <w:numPr>
          <w:ilvl w:val="0"/>
          <w:numId w:val="19"/>
        </w:numPr>
        <w:rPr>
          <w:sz w:val="22"/>
          <w:szCs w:val="22"/>
          <w:lang w:val="en-US"/>
        </w:rPr>
      </w:pPr>
      <w:r w:rsidRPr="0006222F">
        <w:rPr>
          <w:b/>
          <w:sz w:val="22"/>
          <w:szCs w:val="22"/>
          <w:lang w:val="en-US"/>
        </w:rPr>
        <w:t>Hiltje</w:t>
      </w:r>
      <w:r w:rsidRPr="0006222F">
        <w:rPr>
          <w:sz w:val="22"/>
          <w:szCs w:val="22"/>
          <w:lang w:val="en-US"/>
        </w:rPr>
        <w:t>: Events like “Green Pepper Award”. ORC is introduced to students and schools where they can gain more information about the project and the results. Chain table is a good target group for the ORC as well.</w:t>
      </w:r>
    </w:p>
    <w:p w14:paraId="5F9E7BB1" w14:textId="77777777" w:rsidR="002D1B50" w:rsidRPr="0006222F" w:rsidRDefault="002D1B50" w:rsidP="0085056F">
      <w:pPr>
        <w:pStyle w:val="Lijstalinea"/>
        <w:numPr>
          <w:ilvl w:val="0"/>
          <w:numId w:val="19"/>
        </w:numPr>
        <w:rPr>
          <w:sz w:val="22"/>
          <w:szCs w:val="22"/>
          <w:lang w:val="en-US"/>
        </w:rPr>
      </w:pPr>
      <w:r w:rsidRPr="0006222F">
        <w:rPr>
          <w:b/>
          <w:sz w:val="22"/>
          <w:szCs w:val="22"/>
          <w:lang w:val="en-US"/>
        </w:rPr>
        <w:t>Maarten</w:t>
      </w:r>
      <w:r w:rsidRPr="0006222F">
        <w:rPr>
          <w:sz w:val="22"/>
          <w:szCs w:val="22"/>
          <w:lang w:val="en-US"/>
        </w:rPr>
        <w:t>: Facebook and homepage. They always use the REFRAME logo and refer to the ORC.</w:t>
      </w:r>
    </w:p>
    <w:p w14:paraId="5DFC0F23" w14:textId="46CD66D6" w:rsidR="002D1B50" w:rsidRPr="0006222F" w:rsidRDefault="002D1B50" w:rsidP="0085056F">
      <w:pPr>
        <w:pStyle w:val="Lijstalinea"/>
        <w:numPr>
          <w:ilvl w:val="0"/>
          <w:numId w:val="19"/>
        </w:numPr>
        <w:rPr>
          <w:sz w:val="22"/>
          <w:szCs w:val="22"/>
          <w:lang w:val="en-US"/>
        </w:rPr>
      </w:pPr>
      <w:r w:rsidRPr="0006222F">
        <w:rPr>
          <w:b/>
          <w:sz w:val="22"/>
          <w:szCs w:val="22"/>
          <w:lang w:val="en-US"/>
        </w:rPr>
        <w:t>Jörg</w:t>
      </w:r>
      <w:r w:rsidRPr="0006222F">
        <w:rPr>
          <w:sz w:val="22"/>
          <w:szCs w:val="22"/>
          <w:lang w:val="en-US"/>
        </w:rPr>
        <w:t xml:space="preserve">: First step is to upload best practices in the ORC </w:t>
      </w:r>
      <w:proofErr w:type="gramStart"/>
      <w:r w:rsidRPr="0006222F">
        <w:rPr>
          <w:sz w:val="22"/>
          <w:szCs w:val="22"/>
          <w:lang w:val="en-US"/>
        </w:rPr>
        <w:t>-  4</w:t>
      </w:r>
      <w:proofErr w:type="gramEnd"/>
      <w:r w:rsidRPr="0006222F">
        <w:rPr>
          <w:sz w:val="22"/>
          <w:szCs w:val="22"/>
          <w:lang w:val="en-US"/>
        </w:rPr>
        <w:t xml:space="preserve"> new in 2018. Second step is meeting with the internal partners in Germany and cooperating with </w:t>
      </w:r>
      <w:proofErr w:type="spellStart"/>
      <w:r w:rsidRPr="0006222F">
        <w:rPr>
          <w:sz w:val="22"/>
          <w:szCs w:val="22"/>
          <w:lang w:val="en-US"/>
        </w:rPr>
        <w:t>Westerkwartier</w:t>
      </w:r>
      <w:proofErr w:type="spellEnd"/>
      <w:r w:rsidRPr="0006222F">
        <w:rPr>
          <w:sz w:val="22"/>
          <w:szCs w:val="22"/>
          <w:lang w:val="en-US"/>
        </w:rPr>
        <w:t xml:space="preserve"> so that they can get inspiration and learn some tricks.</w:t>
      </w:r>
    </w:p>
    <w:p w14:paraId="29DDA9C0" w14:textId="77777777" w:rsidR="002D1B50" w:rsidRPr="0006222F" w:rsidRDefault="002D1B50" w:rsidP="0085056F">
      <w:pPr>
        <w:pStyle w:val="Lijstalinea"/>
        <w:numPr>
          <w:ilvl w:val="0"/>
          <w:numId w:val="19"/>
        </w:numPr>
        <w:rPr>
          <w:b/>
          <w:sz w:val="22"/>
          <w:szCs w:val="22"/>
          <w:lang w:val="en-US"/>
        </w:rPr>
      </w:pPr>
      <w:r w:rsidRPr="0006222F">
        <w:rPr>
          <w:b/>
          <w:sz w:val="22"/>
          <w:szCs w:val="22"/>
          <w:lang w:val="en-US"/>
        </w:rPr>
        <w:t>Hein</w:t>
      </w:r>
      <w:r w:rsidRPr="0006222F">
        <w:rPr>
          <w:sz w:val="22"/>
          <w:szCs w:val="22"/>
          <w:lang w:val="en-US"/>
        </w:rPr>
        <w:t xml:space="preserve">: The reaction from the EU office is that the REFRAME project are seriously behind when it comes to communication and mutual learning. </w:t>
      </w:r>
      <w:r w:rsidRPr="0006222F">
        <w:rPr>
          <w:b/>
          <w:sz w:val="22"/>
          <w:szCs w:val="22"/>
          <w:lang w:val="en-US"/>
        </w:rPr>
        <w:t xml:space="preserve">Every partner should take on the responsibility in the communication challenge. If not the payment from EU is in danger. </w:t>
      </w:r>
      <w:r w:rsidRPr="0006222F">
        <w:rPr>
          <w:b/>
          <w:sz w:val="22"/>
          <w:szCs w:val="22"/>
          <w:lang w:val="en-US"/>
        </w:rPr>
        <w:br/>
      </w:r>
    </w:p>
    <w:p w14:paraId="1BB42717" w14:textId="7862FA33" w:rsidR="002D1B50" w:rsidRPr="0006222F" w:rsidRDefault="002D1B50" w:rsidP="0085056F">
      <w:pPr>
        <w:rPr>
          <w:sz w:val="22"/>
          <w:szCs w:val="22"/>
          <w:lang w:val="en-US"/>
        </w:rPr>
      </w:pPr>
      <w:r w:rsidRPr="0006222F">
        <w:rPr>
          <w:sz w:val="22"/>
          <w:szCs w:val="22"/>
          <w:lang w:val="en-US"/>
        </w:rPr>
        <w:t xml:space="preserve">The communication objectives could be divided between the partners so that they know exactly what is expected from them. For instant each partner </w:t>
      </w:r>
      <w:r w:rsidR="00176437" w:rsidRPr="0006222F">
        <w:rPr>
          <w:sz w:val="22"/>
          <w:szCs w:val="22"/>
          <w:lang w:val="en-US"/>
        </w:rPr>
        <w:t>must</w:t>
      </w:r>
      <w:r w:rsidRPr="0006222F">
        <w:rPr>
          <w:sz w:val="22"/>
          <w:szCs w:val="22"/>
          <w:lang w:val="en-US"/>
        </w:rPr>
        <w:t xml:space="preserve"> make 4 videos </w:t>
      </w:r>
      <w:r w:rsidR="00176437">
        <w:rPr>
          <w:sz w:val="22"/>
          <w:szCs w:val="22"/>
          <w:lang w:val="en-US"/>
        </w:rPr>
        <w:t>during</w:t>
      </w:r>
      <w:r w:rsidRPr="0006222F">
        <w:rPr>
          <w:sz w:val="22"/>
          <w:szCs w:val="22"/>
          <w:lang w:val="en-US"/>
        </w:rPr>
        <w:t xml:space="preserve"> the next </w:t>
      </w:r>
      <w:proofErr w:type="spellStart"/>
      <w:r w:rsidRPr="0006222F">
        <w:rPr>
          <w:sz w:val="22"/>
          <w:szCs w:val="22"/>
          <w:lang w:val="en-US"/>
        </w:rPr>
        <w:t>months</w:t>
      </w:r>
      <w:proofErr w:type="spellEnd"/>
      <w:r w:rsidRPr="0006222F">
        <w:rPr>
          <w:sz w:val="22"/>
          <w:szCs w:val="22"/>
          <w:lang w:val="en-US"/>
        </w:rPr>
        <w:t xml:space="preserve"> where you should</w:t>
      </w:r>
      <w:r w:rsidRPr="0006222F">
        <w:rPr>
          <w:b/>
          <w:sz w:val="22"/>
          <w:szCs w:val="22"/>
          <w:lang w:val="en-US"/>
        </w:rPr>
        <w:t xml:space="preserve"> always remember the REFRAME logo! </w:t>
      </w:r>
      <w:r w:rsidRPr="0006222F">
        <w:rPr>
          <w:sz w:val="22"/>
          <w:szCs w:val="22"/>
          <w:lang w:val="en-US"/>
        </w:rPr>
        <w:t>Luchiena and Laila will send an email to each partner including expectations and good tricks to achieve more users/views etc.</w:t>
      </w:r>
    </w:p>
    <w:p w14:paraId="03B42956" w14:textId="77777777" w:rsidR="002D1B50" w:rsidRPr="0006222F" w:rsidRDefault="002D1B50" w:rsidP="0085056F">
      <w:pPr>
        <w:rPr>
          <w:b/>
          <w:sz w:val="22"/>
          <w:szCs w:val="22"/>
          <w:lang w:val="en-US"/>
        </w:rPr>
      </w:pPr>
    </w:p>
    <w:p w14:paraId="55DAAA10" w14:textId="63022246" w:rsidR="002D1B50" w:rsidRPr="0006222F" w:rsidRDefault="002D1B50" w:rsidP="0085056F">
      <w:pPr>
        <w:rPr>
          <w:sz w:val="22"/>
          <w:szCs w:val="22"/>
          <w:lang w:val="en-US"/>
        </w:rPr>
      </w:pPr>
      <w:r w:rsidRPr="0006222F">
        <w:rPr>
          <w:sz w:val="22"/>
          <w:szCs w:val="22"/>
          <w:lang w:val="en-US"/>
        </w:rPr>
        <w:t>Tips and tricks were presented, such as 1) use you iPad for easy subscription to the newsletter. Just open the page where people are to write their name and make it easy for them to subscribe. 2) use your own and your organizations Facebook sites, 3) on your website please make a page dedicated to REFRAME and link to the project website as much as possible, 4) on social media please use #REFRAME and link directly to the REFRAM homepage.</w:t>
      </w:r>
    </w:p>
    <w:p w14:paraId="63E9B610" w14:textId="77777777" w:rsidR="002D1B50" w:rsidRPr="0006222F" w:rsidRDefault="002D1B50" w:rsidP="0085056F">
      <w:pPr>
        <w:rPr>
          <w:sz w:val="22"/>
          <w:szCs w:val="22"/>
          <w:lang w:val="en-US"/>
        </w:rPr>
      </w:pPr>
    </w:p>
    <w:p w14:paraId="40BB1941" w14:textId="77777777" w:rsidR="002D1B50" w:rsidRPr="0006222F" w:rsidRDefault="002D1B50" w:rsidP="0085056F">
      <w:pPr>
        <w:rPr>
          <w:sz w:val="22"/>
          <w:szCs w:val="22"/>
          <w:lang w:val="en-US"/>
        </w:rPr>
      </w:pPr>
      <w:r w:rsidRPr="0006222F">
        <w:rPr>
          <w:sz w:val="22"/>
          <w:szCs w:val="22"/>
          <w:lang w:val="en-US"/>
        </w:rPr>
        <w:t>Laila and Luchiena have made an online guide with information about this.</w:t>
      </w:r>
    </w:p>
    <w:p w14:paraId="1A1AC0F8" w14:textId="680889BD" w:rsidR="008F1125" w:rsidRPr="0006222F" w:rsidRDefault="008F1125" w:rsidP="0085056F">
      <w:pPr>
        <w:tabs>
          <w:tab w:val="left" w:pos="851"/>
        </w:tabs>
        <w:spacing w:after="200"/>
        <w:ind w:left="851" w:hanging="851"/>
        <w:rPr>
          <w:rFonts w:ascii="Calibri" w:hAnsi="Calibri"/>
          <w:i/>
          <w:sz w:val="22"/>
          <w:szCs w:val="22"/>
          <w:lang w:val="en-GB"/>
        </w:rPr>
      </w:pPr>
      <w:r w:rsidRPr="0006222F">
        <w:rPr>
          <w:rFonts w:ascii="Calibri" w:hAnsi="Calibri"/>
          <w:b/>
          <w:sz w:val="22"/>
          <w:szCs w:val="22"/>
          <w:lang w:val="en-GB"/>
        </w:rPr>
        <w:tab/>
      </w:r>
    </w:p>
    <w:p w14:paraId="3F0F118C" w14:textId="4928BF3D" w:rsidR="00CB2CDD" w:rsidRPr="0006222F" w:rsidRDefault="008D3DFC" w:rsidP="0085056F">
      <w:pPr>
        <w:spacing w:after="240"/>
        <w:rPr>
          <w:rFonts w:ascii="Calibri" w:hAnsi="Calibri"/>
          <w:b/>
          <w:sz w:val="22"/>
          <w:szCs w:val="22"/>
          <w:lang w:val="en-GB"/>
        </w:rPr>
      </w:pPr>
      <w:r w:rsidRPr="0006222F">
        <w:rPr>
          <w:rFonts w:ascii="Calibri" w:hAnsi="Calibri"/>
          <w:b/>
          <w:sz w:val="22"/>
          <w:szCs w:val="22"/>
          <w:lang w:val="en-GB"/>
        </w:rPr>
        <w:t>Project management issues</w:t>
      </w:r>
      <w:r w:rsidR="00CB2CDD" w:rsidRPr="0006222F">
        <w:rPr>
          <w:rFonts w:ascii="Calibri" w:hAnsi="Calibri"/>
          <w:b/>
          <w:sz w:val="22"/>
          <w:szCs w:val="22"/>
          <w:lang w:val="en-GB"/>
        </w:rPr>
        <w:t xml:space="preserve"> </w:t>
      </w:r>
      <w:r w:rsidR="002D1B50" w:rsidRPr="0006222F">
        <w:rPr>
          <w:rFonts w:ascii="Calibri" w:hAnsi="Calibri"/>
          <w:b/>
          <w:sz w:val="22"/>
          <w:szCs w:val="22"/>
          <w:lang w:val="en-GB"/>
        </w:rPr>
        <w:t xml:space="preserve">by </w:t>
      </w:r>
      <w:r w:rsidR="00CB2CDD" w:rsidRPr="0006222F">
        <w:rPr>
          <w:rFonts w:ascii="Calibri" w:hAnsi="Calibri"/>
          <w:b/>
          <w:sz w:val="22"/>
          <w:szCs w:val="22"/>
          <w:lang w:val="en-GB"/>
        </w:rPr>
        <w:t>Hein</w:t>
      </w:r>
      <w:r w:rsidR="002D1B50" w:rsidRPr="0006222F">
        <w:rPr>
          <w:rFonts w:ascii="Calibri" w:hAnsi="Calibri"/>
          <w:b/>
          <w:sz w:val="22"/>
          <w:szCs w:val="22"/>
          <w:lang w:val="en-GB"/>
        </w:rPr>
        <w:t xml:space="preserve"> Braaksma</w:t>
      </w:r>
      <w:r w:rsidR="00E77840" w:rsidRPr="0006222F">
        <w:rPr>
          <w:rFonts w:ascii="Calibri" w:hAnsi="Calibri"/>
          <w:b/>
          <w:sz w:val="22"/>
          <w:szCs w:val="22"/>
          <w:lang w:val="en-GB"/>
        </w:rPr>
        <w:br/>
      </w:r>
      <w:r w:rsidR="009B2BB8" w:rsidRPr="0006222F">
        <w:rPr>
          <w:rFonts w:ascii="Calibri" w:hAnsi="Calibri"/>
          <w:sz w:val="22"/>
          <w:szCs w:val="22"/>
          <w:lang w:val="en-GB"/>
        </w:rPr>
        <w:t>T</w:t>
      </w:r>
      <w:r w:rsidR="009868BE" w:rsidRPr="0006222F">
        <w:rPr>
          <w:rFonts w:ascii="Calibri" w:hAnsi="Calibri"/>
          <w:sz w:val="22"/>
          <w:szCs w:val="22"/>
          <w:lang w:val="en-GB"/>
        </w:rPr>
        <w:t>he t</w:t>
      </w:r>
      <w:r w:rsidR="009B2BB8" w:rsidRPr="0006222F">
        <w:rPr>
          <w:rFonts w:ascii="Calibri" w:hAnsi="Calibri"/>
          <w:sz w:val="22"/>
          <w:szCs w:val="22"/>
          <w:lang w:val="en-GB"/>
        </w:rPr>
        <w:t xml:space="preserve">hird report </w:t>
      </w:r>
      <w:r w:rsidR="009868BE" w:rsidRPr="0006222F">
        <w:rPr>
          <w:rFonts w:ascii="Calibri" w:hAnsi="Calibri"/>
          <w:sz w:val="22"/>
          <w:szCs w:val="22"/>
          <w:lang w:val="en-GB"/>
        </w:rPr>
        <w:t xml:space="preserve">was </w:t>
      </w:r>
      <w:r w:rsidR="009B2BB8" w:rsidRPr="0006222F">
        <w:rPr>
          <w:rFonts w:ascii="Calibri" w:hAnsi="Calibri"/>
          <w:sz w:val="22"/>
          <w:szCs w:val="22"/>
          <w:lang w:val="en-GB"/>
        </w:rPr>
        <w:t xml:space="preserve">submitted in June – </w:t>
      </w:r>
      <w:r w:rsidR="009868BE" w:rsidRPr="0006222F">
        <w:rPr>
          <w:rFonts w:ascii="Calibri" w:hAnsi="Calibri"/>
          <w:sz w:val="22"/>
          <w:szCs w:val="22"/>
          <w:lang w:val="en-GB"/>
        </w:rPr>
        <w:t xml:space="preserve">there were </w:t>
      </w:r>
      <w:r w:rsidR="009B2BB8" w:rsidRPr="0006222F">
        <w:rPr>
          <w:rFonts w:ascii="Calibri" w:hAnsi="Calibri"/>
          <w:sz w:val="22"/>
          <w:szCs w:val="22"/>
          <w:lang w:val="en-GB"/>
        </w:rPr>
        <w:t xml:space="preserve">two rounds of questions from the North Sea Region </w:t>
      </w:r>
      <w:r w:rsidR="009868BE" w:rsidRPr="0006222F">
        <w:rPr>
          <w:rFonts w:ascii="Calibri" w:hAnsi="Calibri"/>
          <w:sz w:val="22"/>
          <w:szCs w:val="22"/>
          <w:lang w:val="en-GB"/>
        </w:rPr>
        <w:t xml:space="preserve">office </w:t>
      </w:r>
      <w:r w:rsidR="009B2BB8" w:rsidRPr="0006222F">
        <w:rPr>
          <w:rFonts w:ascii="Calibri" w:hAnsi="Calibri"/>
          <w:sz w:val="22"/>
          <w:szCs w:val="22"/>
          <w:lang w:val="en-GB"/>
        </w:rPr>
        <w:t xml:space="preserve">and they had some comments. They expect more transnational learning, more communication, collaboration with other projects, </w:t>
      </w:r>
      <w:r w:rsidR="009868BE" w:rsidRPr="0006222F">
        <w:rPr>
          <w:rFonts w:ascii="Calibri" w:hAnsi="Calibri"/>
          <w:sz w:val="22"/>
          <w:szCs w:val="22"/>
          <w:lang w:val="en-GB"/>
        </w:rPr>
        <w:t xml:space="preserve">and pointed out that </w:t>
      </w:r>
      <w:r w:rsidR="009B2BB8" w:rsidRPr="0006222F">
        <w:rPr>
          <w:rFonts w:ascii="Calibri" w:hAnsi="Calibri"/>
          <w:sz w:val="22"/>
          <w:szCs w:val="22"/>
          <w:lang w:val="en-GB"/>
        </w:rPr>
        <w:t>the output library is empty</w:t>
      </w:r>
      <w:r w:rsidR="009868BE" w:rsidRPr="0006222F">
        <w:rPr>
          <w:rFonts w:ascii="Calibri" w:hAnsi="Calibri"/>
          <w:sz w:val="22"/>
          <w:szCs w:val="22"/>
          <w:lang w:val="en-GB"/>
        </w:rPr>
        <w:t>.</w:t>
      </w:r>
      <w:r w:rsidR="009B2BB8" w:rsidRPr="0006222F">
        <w:rPr>
          <w:rFonts w:ascii="Calibri" w:hAnsi="Calibri"/>
          <w:sz w:val="22"/>
          <w:szCs w:val="22"/>
          <w:lang w:val="en-GB"/>
        </w:rPr>
        <w:t xml:space="preserve"> Hein explained about adding attachments and chosen if they should be public or not under evidence in the OMS</w:t>
      </w:r>
      <w:r w:rsidR="009868BE" w:rsidRPr="0006222F">
        <w:rPr>
          <w:rFonts w:ascii="Calibri" w:hAnsi="Calibri"/>
          <w:sz w:val="22"/>
          <w:szCs w:val="22"/>
          <w:lang w:val="en-GB"/>
        </w:rPr>
        <w:t xml:space="preserve"> which is tied to the output library.</w:t>
      </w:r>
    </w:p>
    <w:p w14:paraId="4CD3F28D" w14:textId="4644A1BB" w:rsidR="009868BE" w:rsidRPr="0006222F" w:rsidRDefault="009B2BB8" w:rsidP="0085056F">
      <w:pPr>
        <w:spacing w:after="240"/>
        <w:rPr>
          <w:rFonts w:ascii="Calibri" w:hAnsi="Calibri"/>
          <w:sz w:val="22"/>
          <w:szCs w:val="22"/>
          <w:lang w:val="en-GB"/>
        </w:rPr>
      </w:pPr>
      <w:r w:rsidRPr="0006222F">
        <w:rPr>
          <w:rFonts w:ascii="Calibri" w:hAnsi="Calibri"/>
          <w:sz w:val="22"/>
          <w:szCs w:val="22"/>
          <w:lang w:val="en-GB"/>
        </w:rPr>
        <w:lastRenderedPageBreak/>
        <w:t>Forth report is a full report on objectives, outputs</w:t>
      </w:r>
      <w:r w:rsidR="007F55BD">
        <w:rPr>
          <w:rFonts w:ascii="Calibri" w:hAnsi="Calibri"/>
          <w:sz w:val="22"/>
          <w:szCs w:val="22"/>
          <w:lang w:val="en-GB"/>
        </w:rPr>
        <w:t xml:space="preserve">, </w:t>
      </w:r>
      <w:r w:rsidRPr="0006222F">
        <w:rPr>
          <w:rFonts w:ascii="Calibri" w:hAnsi="Calibri"/>
          <w:sz w:val="22"/>
          <w:szCs w:val="22"/>
          <w:lang w:val="en-GB"/>
        </w:rPr>
        <w:t>results</w:t>
      </w:r>
      <w:r w:rsidR="007F55BD">
        <w:rPr>
          <w:rFonts w:ascii="Calibri" w:hAnsi="Calibri"/>
          <w:sz w:val="22"/>
          <w:szCs w:val="22"/>
          <w:lang w:val="en-GB"/>
        </w:rPr>
        <w:t xml:space="preserve"> and deliverables</w:t>
      </w:r>
      <w:r w:rsidRPr="0006222F">
        <w:rPr>
          <w:rFonts w:ascii="Calibri" w:hAnsi="Calibri"/>
          <w:sz w:val="22"/>
          <w:szCs w:val="22"/>
          <w:lang w:val="en-GB"/>
        </w:rPr>
        <w:t xml:space="preserve">. Hein is concerned about the </w:t>
      </w:r>
      <w:r w:rsidR="009868BE" w:rsidRPr="0006222F">
        <w:rPr>
          <w:rFonts w:ascii="Calibri" w:hAnsi="Calibri"/>
          <w:sz w:val="22"/>
          <w:szCs w:val="22"/>
          <w:lang w:val="en-GB"/>
        </w:rPr>
        <w:t xml:space="preserve">fact that the </w:t>
      </w:r>
      <w:r w:rsidRPr="0006222F">
        <w:rPr>
          <w:rFonts w:ascii="Calibri" w:hAnsi="Calibri"/>
          <w:sz w:val="22"/>
          <w:szCs w:val="22"/>
          <w:lang w:val="en-GB"/>
        </w:rPr>
        <w:t xml:space="preserve">average turnover is increased with 5 % for SMEs participating in an RCA. This will take effort to keep track of. Hein expects the partners to fill </w:t>
      </w:r>
      <w:r w:rsidR="009868BE" w:rsidRPr="0006222F">
        <w:rPr>
          <w:rFonts w:ascii="Calibri" w:hAnsi="Calibri"/>
          <w:sz w:val="22"/>
          <w:szCs w:val="22"/>
          <w:lang w:val="en-GB"/>
        </w:rPr>
        <w:t xml:space="preserve">in </w:t>
      </w:r>
      <w:r w:rsidRPr="0006222F">
        <w:rPr>
          <w:rFonts w:ascii="Calibri" w:hAnsi="Calibri"/>
          <w:sz w:val="22"/>
          <w:szCs w:val="22"/>
          <w:lang w:val="en-GB"/>
        </w:rPr>
        <w:t xml:space="preserve">information about regional management and communication </w:t>
      </w:r>
      <w:r w:rsidR="00F935EA" w:rsidRPr="0006222F">
        <w:rPr>
          <w:rFonts w:ascii="Calibri" w:hAnsi="Calibri"/>
          <w:sz w:val="22"/>
          <w:szCs w:val="22"/>
          <w:lang w:val="en-GB"/>
        </w:rPr>
        <w:t>deliverables</w:t>
      </w:r>
      <w:r w:rsidRPr="0006222F">
        <w:rPr>
          <w:rFonts w:ascii="Calibri" w:hAnsi="Calibri"/>
          <w:sz w:val="22"/>
          <w:szCs w:val="22"/>
          <w:lang w:val="en-GB"/>
        </w:rPr>
        <w:t>.</w:t>
      </w:r>
      <w:r w:rsidRPr="0006222F">
        <w:rPr>
          <w:rFonts w:ascii="Calibri" w:hAnsi="Calibri"/>
          <w:sz w:val="22"/>
          <w:szCs w:val="22"/>
          <w:lang w:val="en-GB"/>
        </w:rPr>
        <w:br/>
      </w:r>
      <w:r w:rsidR="009868BE" w:rsidRPr="0006222F">
        <w:rPr>
          <w:rFonts w:ascii="Calibri" w:hAnsi="Calibri"/>
          <w:sz w:val="22"/>
          <w:szCs w:val="22"/>
          <w:lang w:val="en-GB"/>
        </w:rPr>
        <w:br/>
        <w:t>D</w:t>
      </w:r>
      <w:r w:rsidRPr="0006222F">
        <w:rPr>
          <w:rFonts w:ascii="Calibri" w:hAnsi="Calibri"/>
          <w:sz w:val="22"/>
          <w:szCs w:val="22"/>
          <w:lang w:val="en-GB"/>
        </w:rPr>
        <w:t>eadline</w:t>
      </w:r>
      <w:r w:rsidR="009868BE" w:rsidRPr="0006222F">
        <w:rPr>
          <w:rFonts w:ascii="Calibri" w:hAnsi="Calibri"/>
          <w:sz w:val="22"/>
          <w:szCs w:val="22"/>
          <w:lang w:val="en-GB"/>
        </w:rPr>
        <w:t>s:</w:t>
      </w:r>
    </w:p>
    <w:p w14:paraId="2BA34FE9" w14:textId="77777777" w:rsidR="009868BE" w:rsidRPr="0006222F" w:rsidRDefault="009B2BB8" w:rsidP="0085056F">
      <w:pPr>
        <w:pStyle w:val="Lijstalinea"/>
        <w:numPr>
          <w:ilvl w:val="0"/>
          <w:numId w:val="20"/>
        </w:numPr>
        <w:spacing w:after="240"/>
        <w:ind w:left="709"/>
        <w:rPr>
          <w:rFonts w:ascii="Calibri" w:hAnsi="Calibri"/>
          <w:sz w:val="22"/>
          <w:szCs w:val="22"/>
          <w:lang w:val="en-GB"/>
        </w:rPr>
      </w:pPr>
      <w:r w:rsidRPr="0006222F">
        <w:rPr>
          <w:rFonts w:ascii="Calibri" w:hAnsi="Calibri"/>
          <w:sz w:val="22"/>
          <w:szCs w:val="22"/>
          <w:lang w:val="en-GB"/>
        </w:rPr>
        <w:t xml:space="preserve">1 December: financial and progress reports by </w:t>
      </w:r>
      <w:r w:rsidR="00F935EA" w:rsidRPr="0006222F">
        <w:rPr>
          <w:rFonts w:ascii="Calibri" w:hAnsi="Calibri"/>
          <w:sz w:val="22"/>
          <w:szCs w:val="22"/>
          <w:lang w:val="en-GB"/>
        </w:rPr>
        <w:t>beneficiaries. Signatures by FLC &amp; AS asap.</w:t>
      </w:r>
      <w:r w:rsidRPr="0006222F">
        <w:rPr>
          <w:rFonts w:ascii="Calibri" w:hAnsi="Calibri"/>
          <w:sz w:val="22"/>
          <w:szCs w:val="22"/>
          <w:lang w:val="en-GB"/>
        </w:rPr>
        <w:t xml:space="preserve"> </w:t>
      </w:r>
    </w:p>
    <w:p w14:paraId="56F86EE9" w14:textId="77777777" w:rsidR="009868BE" w:rsidRPr="0006222F" w:rsidRDefault="00F935EA" w:rsidP="0085056F">
      <w:pPr>
        <w:pStyle w:val="Lijstalinea"/>
        <w:numPr>
          <w:ilvl w:val="0"/>
          <w:numId w:val="20"/>
        </w:numPr>
        <w:spacing w:after="240"/>
        <w:ind w:left="709"/>
        <w:rPr>
          <w:rFonts w:ascii="Calibri" w:hAnsi="Calibri"/>
          <w:sz w:val="22"/>
          <w:szCs w:val="22"/>
          <w:lang w:val="en-GB"/>
        </w:rPr>
      </w:pPr>
      <w:r w:rsidRPr="0006222F">
        <w:rPr>
          <w:rFonts w:ascii="Calibri" w:hAnsi="Calibri"/>
          <w:sz w:val="22"/>
          <w:szCs w:val="22"/>
          <w:lang w:val="en-GB"/>
        </w:rPr>
        <w:t xml:space="preserve">20 December overall financial and progress reports by lead beneficiary. </w:t>
      </w:r>
    </w:p>
    <w:p w14:paraId="1B4300F6" w14:textId="13C3B863" w:rsidR="00F935EA" w:rsidRPr="0006222F" w:rsidRDefault="00F935EA" w:rsidP="0085056F">
      <w:pPr>
        <w:spacing w:after="240"/>
        <w:ind w:left="66"/>
        <w:rPr>
          <w:rFonts w:ascii="Calibri" w:hAnsi="Calibri"/>
          <w:sz w:val="22"/>
          <w:szCs w:val="22"/>
          <w:lang w:val="en-GB"/>
        </w:rPr>
      </w:pPr>
      <w:r w:rsidRPr="0006222F">
        <w:rPr>
          <w:rFonts w:ascii="Calibri" w:hAnsi="Calibri"/>
          <w:sz w:val="22"/>
          <w:szCs w:val="22"/>
          <w:lang w:val="en-GB"/>
        </w:rPr>
        <w:t>Kristina mentions that they might have a problem with their FLC as they say that they have 3 months. Not many have at this point started their reports.</w:t>
      </w:r>
    </w:p>
    <w:p w14:paraId="2FB418EE" w14:textId="53180A5E" w:rsidR="00F935EA" w:rsidRPr="0006222F" w:rsidRDefault="00F935EA" w:rsidP="0085056F">
      <w:pPr>
        <w:spacing w:after="240"/>
        <w:rPr>
          <w:rFonts w:ascii="Calibri" w:hAnsi="Calibri"/>
          <w:sz w:val="22"/>
          <w:szCs w:val="22"/>
          <w:lang w:val="en-GB"/>
        </w:rPr>
      </w:pPr>
      <w:r w:rsidRPr="0006222F">
        <w:rPr>
          <w:rFonts w:ascii="Calibri" w:hAnsi="Calibri"/>
          <w:sz w:val="22"/>
          <w:szCs w:val="22"/>
          <w:lang w:val="en-GB"/>
        </w:rPr>
        <w:t>Shared costs</w:t>
      </w:r>
      <w:r w:rsidR="00AA24AE" w:rsidRPr="0006222F">
        <w:rPr>
          <w:rFonts w:ascii="Calibri" w:hAnsi="Calibri"/>
          <w:sz w:val="22"/>
          <w:szCs w:val="22"/>
          <w:lang w:val="en-GB"/>
        </w:rPr>
        <w:t xml:space="preserve"> were </w:t>
      </w:r>
      <w:proofErr w:type="gramStart"/>
      <w:r w:rsidR="00AA24AE" w:rsidRPr="0006222F">
        <w:rPr>
          <w:rFonts w:ascii="Calibri" w:hAnsi="Calibri"/>
          <w:sz w:val="22"/>
          <w:szCs w:val="22"/>
          <w:lang w:val="en-GB"/>
        </w:rPr>
        <w:t>discussed</w:t>
      </w:r>
      <w:proofErr w:type="gramEnd"/>
      <w:r w:rsidR="00AA24AE" w:rsidRPr="0006222F">
        <w:rPr>
          <w:rFonts w:ascii="Calibri" w:hAnsi="Calibri"/>
          <w:sz w:val="22"/>
          <w:szCs w:val="22"/>
          <w:lang w:val="en-GB"/>
        </w:rPr>
        <w:t xml:space="preserve"> and Hein stated that i</w:t>
      </w:r>
      <w:r w:rsidRPr="0006222F">
        <w:rPr>
          <w:rFonts w:ascii="Calibri" w:hAnsi="Calibri"/>
          <w:sz w:val="22"/>
          <w:szCs w:val="22"/>
          <w:lang w:val="en-GB"/>
        </w:rPr>
        <w:t>t is impossible to change the way we do shared costs.</w:t>
      </w:r>
      <w:r w:rsidR="00AA24AE" w:rsidRPr="0006222F">
        <w:rPr>
          <w:rFonts w:ascii="Calibri" w:hAnsi="Calibri"/>
          <w:sz w:val="22"/>
          <w:szCs w:val="22"/>
          <w:lang w:val="en-GB"/>
        </w:rPr>
        <w:br/>
      </w:r>
      <w:r w:rsidRPr="0006222F">
        <w:rPr>
          <w:rFonts w:ascii="Calibri" w:hAnsi="Calibri"/>
          <w:sz w:val="22"/>
          <w:szCs w:val="22"/>
          <w:lang w:val="en-GB"/>
        </w:rPr>
        <w:br/>
      </w:r>
      <w:r w:rsidRPr="0006222F">
        <w:rPr>
          <w:rFonts w:ascii="Calibri" w:hAnsi="Calibri"/>
          <w:b/>
          <w:sz w:val="22"/>
          <w:szCs w:val="22"/>
          <w:lang w:val="en-GB"/>
        </w:rPr>
        <w:t>Project extension</w:t>
      </w:r>
      <w:r w:rsidR="009868BE" w:rsidRPr="0006222F">
        <w:rPr>
          <w:rFonts w:ascii="Calibri" w:hAnsi="Calibri"/>
          <w:sz w:val="22"/>
          <w:szCs w:val="22"/>
          <w:lang w:val="en-GB"/>
        </w:rPr>
        <w:br/>
        <w:t>Hein asked if the partners were interested in extending the project and explained what it involved. It is a m</w:t>
      </w:r>
      <w:r w:rsidRPr="0006222F">
        <w:rPr>
          <w:rFonts w:ascii="Calibri" w:hAnsi="Calibri"/>
          <w:sz w:val="22"/>
          <w:szCs w:val="22"/>
          <w:lang w:val="en-GB"/>
        </w:rPr>
        <w:t xml:space="preserve">inor change if </w:t>
      </w:r>
      <w:r w:rsidR="009868BE" w:rsidRPr="0006222F">
        <w:rPr>
          <w:rFonts w:ascii="Calibri" w:hAnsi="Calibri"/>
          <w:sz w:val="22"/>
          <w:szCs w:val="22"/>
          <w:lang w:val="en-GB"/>
        </w:rPr>
        <w:t xml:space="preserve">the project period alone is </w:t>
      </w:r>
      <w:r w:rsidRPr="0006222F">
        <w:rPr>
          <w:rFonts w:ascii="Calibri" w:hAnsi="Calibri"/>
          <w:sz w:val="22"/>
          <w:szCs w:val="22"/>
          <w:lang w:val="en-GB"/>
        </w:rPr>
        <w:t>extend</w:t>
      </w:r>
      <w:r w:rsidR="009868BE" w:rsidRPr="0006222F">
        <w:rPr>
          <w:rFonts w:ascii="Calibri" w:hAnsi="Calibri"/>
          <w:sz w:val="22"/>
          <w:szCs w:val="22"/>
          <w:lang w:val="en-GB"/>
        </w:rPr>
        <w:t>ed</w:t>
      </w:r>
      <w:r w:rsidRPr="0006222F">
        <w:rPr>
          <w:rFonts w:ascii="Calibri" w:hAnsi="Calibri"/>
          <w:sz w:val="22"/>
          <w:szCs w:val="22"/>
          <w:lang w:val="en-GB"/>
        </w:rPr>
        <w:t>. If we ask for an additional budget it will be a major project change – 50% co-</w:t>
      </w:r>
      <w:r w:rsidR="00AA24AE" w:rsidRPr="0006222F">
        <w:rPr>
          <w:rFonts w:ascii="Calibri" w:hAnsi="Calibri"/>
          <w:sz w:val="22"/>
          <w:szCs w:val="22"/>
          <w:lang w:val="en-GB"/>
        </w:rPr>
        <w:t>financing</w:t>
      </w:r>
      <w:r w:rsidRPr="0006222F">
        <w:rPr>
          <w:rFonts w:ascii="Calibri" w:hAnsi="Calibri"/>
          <w:sz w:val="22"/>
          <w:szCs w:val="22"/>
          <w:lang w:val="en-GB"/>
        </w:rPr>
        <w:t xml:space="preserve"> by NSR, not every beneficiary needs to apply for extra funding.</w:t>
      </w:r>
    </w:p>
    <w:p w14:paraId="3674C454" w14:textId="7D77FCC6" w:rsidR="00F935EA" w:rsidRPr="0006222F" w:rsidRDefault="00F935EA" w:rsidP="0085056F">
      <w:pPr>
        <w:spacing w:after="240"/>
        <w:rPr>
          <w:rFonts w:ascii="Calibri" w:hAnsi="Calibri"/>
          <w:sz w:val="22"/>
          <w:szCs w:val="22"/>
          <w:lang w:val="en-GB"/>
        </w:rPr>
      </w:pPr>
      <w:r w:rsidRPr="0006222F">
        <w:rPr>
          <w:rFonts w:ascii="Calibri" w:hAnsi="Calibri"/>
          <w:sz w:val="22"/>
          <w:szCs w:val="22"/>
          <w:lang w:val="en-GB"/>
        </w:rPr>
        <w:t xml:space="preserve">With additional funds the objectives stay the </w:t>
      </w:r>
      <w:r w:rsidR="00176437" w:rsidRPr="0006222F">
        <w:rPr>
          <w:rFonts w:ascii="Calibri" w:hAnsi="Calibri"/>
          <w:sz w:val="22"/>
          <w:szCs w:val="22"/>
          <w:lang w:val="en-GB"/>
        </w:rPr>
        <w:t>same,</w:t>
      </w:r>
      <w:r w:rsidRPr="0006222F">
        <w:rPr>
          <w:rFonts w:ascii="Calibri" w:hAnsi="Calibri"/>
          <w:sz w:val="22"/>
          <w:szCs w:val="22"/>
          <w:lang w:val="en-GB"/>
        </w:rPr>
        <w:t xml:space="preserve"> but we need to do something extra.</w:t>
      </w:r>
      <w:r w:rsidR="00FD15B6" w:rsidRPr="0006222F">
        <w:rPr>
          <w:rFonts w:ascii="Calibri" w:hAnsi="Calibri"/>
          <w:sz w:val="22"/>
          <w:szCs w:val="22"/>
          <w:lang w:val="en-GB"/>
        </w:rPr>
        <w:t xml:space="preserve"> Hein needs to know </w:t>
      </w:r>
      <w:r w:rsidR="009868BE" w:rsidRPr="0006222F">
        <w:rPr>
          <w:rFonts w:ascii="Calibri" w:hAnsi="Calibri"/>
          <w:sz w:val="22"/>
          <w:szCs w:val="22"/>
          <w:lang w:val="en-GB"/>
        </w:rPr>
        <w:t>how</w:t>
      </w:r>
      <w:r w:rsidR="00FD15B6" w:rsidRPr="0006222F">
        <w:rPr>
          <w:rFonts w:ascii="Calibri" w:hAnsi="Calibri"/>
          <w:sz w:val="22"/>
          <w:szCs w:val="22"/>
          <w:lang w:val="en-GB"/>
        </w:rPr>
        <w:t xml:space="preserve"> the partners present feel about </w:t>
      </w:r>
      <w:r w:rsidR="009868BE" w:rsidRPr="0006222F">
        <w:rPr>
          <w:rFonts w:ascii="Calibri" w:hAnsi="Calibri"/>
          <w:sz w:val="22"/>
          <w:szCs w:val="22"/>
          <w:lang w:val="en-GB"/>
        </w:rPr>
        <w:t xml:space="preserve">a project </w:t>
      </w:r>
      <w:r w:rsidR="00AA24AE" w:rsidRPr="0006222F">
        <w:rPr>
          <w:rFonts w:ascii="Calibri" w:hAnsi="Calibri"/>
          <w:sz w:val="22"/>
          <w:szCs w:val="22"/>
          <w:lang w:val="en-GB"/>
        </w:rPr>
        <w:t>extension</w:t>
      </w:r>
      <w:r w:rsidR="00FD15B6" w:rsidRPr="0006222F">
        <w:rPr>
          <w:rFonts w:ascii="Calibri" w:hAnsi="Calibri"/>
          <w:sz w:val="22"/>
          <w:szCs w:val="22"/>
          <w:lang w:val="en-GB"/>
        </w:rPr>
        <w:t>. The NSR would like us to spend all the money we have. The extension would probably be for one year.</w:t>
      </w:r>
      <w:r w:rsidR="00CF66AE" w:rsidRPr="0006222F">
        <w:rPr>
          <w:rFonts w:ascii="Calibri" w:hAnsi="Calibri"/>
          <w:sz w:val="22"/>
          <w:szCs w:val="22"/>
          <w:lang w:val="en-GB"/>
        </w:rPr>
        <w:t xml:space="preserve"> </w:t>
      </w:r>
      <w:r w:rsidRPr="0006222F">
        <w:rPr>
          <w:rFonts w:ascii="Calibri" w:hAnsi="Calibri"/>
          <w:sz w:val="22"/>
          <w:szCs w:val="22"/>
          <w:lang w:val="en-GB"/>
        </w:rPr>
        <w:t>Dorte said on behalf of Laurids that they would like to extend the project period w</w:t>
      </w:r>
      <w:r w:rsidR="00FD15B6" w:rsidRPr="0006222F">
        <w:rPr>
          <w:rFonts w:ascii="Calibri" w:hAnsi="Calibri"/>
          <w:sz w:val="22"/>
          <w:szCs w:val="22"/>
          <w:lang w:val="en-GB"/>
        </w:rPr>
        <w:t>i</w:t>
      </w:r>
      <w:r w:rsidRPr="0006222F">
        <w:rPr>
          <w:rFonts w:ascii="Calibri" w:hAnsi="Calibri"/>
          <w:sz w:val="22"/>
          <w:szCs w:val="22"/>
          <w:lang w:val="en-GB"/>
        </w:rPr>
        <w:t>t</w:t>
      </w:r>
      <w:r w:rsidR="00FD15B6" w:rsidRPr="0006222F">
        <w:rPr>
          <w:rFonts w:ascii="Calibri" w:hAnsi="Calibri"/>
          <w:sz w:val="22"/>
          <w:szCs w:val="22"/>
          <w:lang w:val="en-GB"/>
        </w:rPr>
        <w:t>h</w:t>
      </w:r>
      <w:r w:rsidRPr="0006222F">
        <w:rPr>
          <w:rFonts w:ascii="Calibri" w:hAnsi="Calibri"/>
          <w:sz w:val="22"/>
          <w:szCs w:val="22"/>
          <w:lang w:val="en-GB"/>
        </w:rPr>
        <w:t xml:space="preserve"> extra funding. </w:t>
      </w:r>
      <w:proofErr w:type="spellStart"/>
      <w:r w:rsidR="000C0842" w:rsidRPr="0006222F">
        <w:rPr>
          <w:rFonts w:ascii="Calibri" w:hAnsi="Calibri"/>
          <w:sz w:val="22"/>
          <w:szCs w:val="22"/>
          <w:lang w:val="en-GB"/>
        </w:rPr>
        <w:t>Westerkwatier</w:t>
      </w:r>
      <w:proofErr w:type="spellEnd"/>
      <w:r w:rsidR="00FD15B6" w:rsidRPr="0006222F">
        <w:rPr>
          <w:rFonts w:ascii="Calibri" w:hAnsi="Calibri"/>
          <w:sz w:val="22"/>
          <w:szCs w:val="22"/>
          <w:lang w:val="en-GB"/>
        </w:rPr>
        <w:t xml:space="preserve"> is of the same opinion. Belgium will need more money. Hiltje thinks that it would be a good idea to extend the project, for Groningen she does not know yet, she will have to discuss this.</w:t>
      </w:r>
    </w:p>
    <w:p w14:paraId="3FCAD6E6" w14:textId="30495265" w:rsidR="000C0842" w:rsidRPr="0006222F" w:rsidRDefault="00AA24AE" w:rsidP="0085056F">
      <w:pPr>
        <w:spacing w:after="240"/>
        <w:rPr>
          <w:rFonts w:ascii="Calibri" w:hAnsi="Calibri"/>
          <w:sz w:val="22"/>
          <w:szCs w:val="22"/>
          <w:lang w:val="en-GB"/>
        </w:rPr>
      </w:pPr>
      <w:r w:rsidRPr="0006222F">
        <w:rPr>
          <w:rFonts w:ascii="Calibri" w:hAnsi="Calibri"/>
          <w:sz w:val="22"/>
          <w:szCs w:val="22"/>
          <w:lang w:val="en-GB"/>
        </w:rPr>
        <w:t>Partners i</w:t>
      </w:r>
      <w:r w:rsidR="00FD15B6" w:rsidRPr="0006222F">
        <w:rPr>
          <w:rFonts w:ascii="Calibri" w:hAnsi="Calibri"/>
          <w:sz w:val="22"/>
          <w:szCs w:val="22"/>
          <w:lang w:val="en-GB"/>
        </w:rPr>
        <w:t>n favour of an extension</w:t>
      </w:r>
      <w:r w:rsidRPr="0006222F">
        <w:rPr>
          <w:rFonts w:ascii="Calibri" w:hAnsi="Calibri"/>
          <w:sz w:val="22"/>
          <w:szCs w:val="22"/>
          <w:lang w:val="en-GB"/>
        </w:rPr>
        <w:t>:</w:t>
      </w:r>
      <w:r w:rsidR="00FD15B6" w:rsidRPr="0006222F">
        <w:rPr>
          <w:rFonts w:ascii="Calibri" w:hAnsi="Calibri"/>
          <w:sz w:val="22"/>
          <w:szCs w:val="22"/>
          <w:lang w:val="en-GB"/>
        </w:rPr>
        <w:t xml:space="preserve"> </w:t>
      </w:r>
      <w:r w:rsidR="000C0842" w:rsidRPr="0006222F">
        <w:rPr>
          <w:rFonts w:ascii="Calibri" w:hAnsi="Calibri"/>
          <w:sz w:val="22"/>
          <w:szCs w:val="22"/>
          <w:lang w:val="en-GB"/>
        </w:rPr>
        <w:t xml:space="preserve">SAD, </w:t>
      </w:r>
      <w:proofErr w:type="spellStart"/>
      <w:r w:rsidR="000C0842" w:rsidRPr="0006222F">
        <w:rPr>
          <w:rFonts w:ascii="Calibri" w:hAnsi="Calibri"/>
          <w:sz w:val="22"/>
          <w:szCs w:val="22"/>
          <w:lang w:val="en-GB"/>
        </w:rPr>
        <w:t>Westerkvatier</w:t>
      </w:r>
      <w:proofErr w:type="spellEnd"/>
      <w:r w:rsidR="000C0842" w:rsidRPr="0006222F">
        <w:rPr>
          <w:rFonts w:ascii="Calibri" w:hAnsi="Calibri"/>
          <w:sz w:val="22"/>
          <w:szCs w:val="22"/>
          <w:lang w:val="en-GB"/>
        </w:rPr>
        <w:t xml:space="preserve">, Groningen maybe extension but maybe not extra budget. </w:t>
      </w:r>
      <w:proofErr w:type="spellStart"/>
      <w:r w:rsidR="000C0842" w:rsidRPr="0006222F">
        <w:rPr>
          <w:rFonts w:ascii="Calibri" w:hAnsi="Calibri"/>
          <w:sz w:val="22"/>
          <w:szCs w:val="22"/>
          <w:lang w:val="en-GB"/>
        </w:rPr>
        <w:t>Diakonie</w:t>
      </w:r>
      <w:proofErr w:type="spellEnd"/>
      <w:r w:rsidR="000C0842" w:rsidRPr="0006222F">
        <w:rPr>
          <w:rFonts w:ascii="Calibri" w:hAnsi="Calibri"/>
          <w:sz w:val="22"/>
          <w:szCs w:val="22"/>
          <w:lang w:val="en-GB"/>
        </w:rPr>
        <w:t xml:space="preserve"> – extension with extra budget, Belgium extension and extra budget. Hein will send an email about the process</w:t>
      </w:r>
      <w:r w:rsidRPr="0006222F">
        <w:rPr>
          <w:rFonts w:ascii="Calibri" w:hAnsi="Calibri"/>
          <w:sz w:val="22"/>
          <w:szCs w:val="22"/>
          <w:lang w:val="en-GB"/>
        </w:rPr>
        <w:t xml:space="preserve"> in the following week and there</w:t>
      </w:r>
      <w:r w:rsidR="000C0842" w:rsidRPr="0006222F">
        <w:rPr>
          <w:rFonts w:ascii="Calibri" w:hAnsi="Calibri"/>
          <w:sz w:val="22"/>
          <w:szCs w:val="22"/>
          <w:lang w:val="en-GB"/>
        </w:rPr>
        <w:t xml:space="preserve"> will be arranged an extra meeting for them that want extra budget.</w:t>
      </w:r>
    </w:p>
    <w:p w14:paraId="060662A5" w14:textId="7F293AD3" w:rsidR="000C0842" w:rsidRPr="0006222F" w:rsidRDefault="000C0842" w:rsidP="0085056F">
      <w:pPr>
        <w:spacing w:after="240"/>
        <w:rPr>
          <w:rFonts w:ascii="Calibri" w:hAnsi="Calibri"/>
          <w:sz w:val="22"/>
          <w:szCs w:val="22"/>
          <w:lang w:val="en-GB"/>
        </w:rPr>
      </w:pPr>
      <w:r w:rsidRPr="0006222F">
        <w:rPr>
          <w:rFonts w:ascii="Calibri" w:hAnsi="Calibri"/>
          <w:b/>
          <w:sz w:val="22"/>
          <w:szCs w:val="22"/>
          <w:lang w:val="en-GB"/>
        </w:rPr>
        <w:t>Reframe and sustainability a continuance of the ideas for best practices form Wednesday.</w:t>
      </w:r>
      <w:r w:rsidRPr="0006222F">
        <w:rPr>
          <w:rFonts w:ascii="Calibri" w:hAnsi="Calibri"/>
          <w:sz w:val="22"/>
          <w:szCs w:val="22"/>
          <w:lang w:val="en-GB"/>
        </w:rPr>
        <w:t xml:space="preserve"> </w:t>
      </w:r>
      <w:r w:rsidRPr="0006222F">
        <w:rPr>
          <w:rFonts w:ascii="Calibri" w:hAnsi="Calibri"/>
          <w:sz w:val="22"/>
          <w:szCs w:val="22"/>
          <w:lang w:val="en-GB"/>
        </w:rPr>
        <w:br/>
      </w:r>
      <w:r w:rsidR="00AA24AE" w:rsidRPr="0006222F">
        <w:rPr>
          <w:rFonts w:ascii="Calibri" w:hAnsi="Calibri"/>
          <w:sz w:val="22"/>
          <w:szCs w:val="22"/>
          <w:lang w:val="en-GB"/>
        </w:rPr>
        <w:t xml:space="preserve">The discussion from Wednesday </w:t>
      </w:r>
      <w:r w:rsidR="00E77840" w:rsidRPr="0006222F">
        <w:rPr>
          <w:rFonts w:ascii="Calibri" w:hAnsi="Calibri"/>
          <w:sz w:val="22"/>
          <w:szCs w:val="22"/>
          <w:lang w:val="en-GB"/>
        </w:rPr>
        <w:t xml:space="preserve">about ideas for best practices </w:t>
      </w:r>
      <w:r w:rsidR="00AA24AE" w:rsidRPr="0006222F">
        <w:rPr>
          <w:rFonts w:ascii="Calibri" w:hAnsi="Calibri"/>
          <w:sz w:val="22"/>
          <w:szCs w:val="22"/>
          <w:lang w:val="en-GB"/>
        </w:rPr>
        <w:t>was continued.</w:t>
      </w:r>
      <w:r w:rsidR="00E77840" w:rsidRPr="0006222F">
        <w:rPr>
          <w:rFonts w:ascii="Calibri" w:hAnsi="Calibri"/>
          <w:sz w:val="22"/>
          <w:szCs w:val="22"/>
          <w:lang w:val="en-GB"/>
        </w:rPr>
        <w:t xml:space="preserve"> It was decided that one of the person</w:t>
      </w:r>
      <w:r w:rsidR="00176437">
        <w:rPr>
          <w:rFonts w:ascii="Calibri" w:hAnsi="Calibri"/>
          <w:sz w:val="22"/>
          <w:szCs w:val="22"/>
          <w:lang w:val="en-GB"/>
        </w:rPr>
        <w:t>s</w:t>
      </w:r>
      <w:r w:rsidR="00E77840" w:rsidRPr="0006222F">
        <w:rPr>
          <w:rFonts w:ascii="Calibri" w:hAnsi="Calibri"/>
          <w:sz w:val="22"/>
          <w:szCs w:val="22"/>
          <w:lang w:val="en-GB"/>
        </w:rPr>
        <w:t xml:space="preserve"> should take the lead in each suggestion for best practices. </w:t>
      </w:r>
    </w:p>
    <w:p w14:paraId="4E453CBA" w14:textId="77777777" w:rsidR="00E77840" w:rsidRPr="0006222F" w:rsidRDefault="000C0842" w:rsidP="0085056F">
      <w:pPr>
        <w:pStyle w:val="Lijstalinea"/>
        <w:numPr>
          <w:ilvl w:val="0"/>
          <w:numId w:val="17"/>
        </w:numPr>
        <w:spacing w:after="240"/>
        <w:rPr>
          <w:rFonts w:ascii="Calibri" w:hAnsi="Calibri"/>
          <w:sz w:val="22"/>
          <w:szCs w:val="22"/>
          <w:lang w:val="en-GB"/>
        </w:rPr>
      </w:pPr>
      <w:r w:rsidRPr="0006222F">
        <w:rPr>
          <w:rFonts w:ascii="Calibri" w:hAnsi="Calibri"/>
          <w:sz w:val="22"/>
          <w:szCs w:val="22"/>
          <w:lang w:val="en-GB"/>
        </w:rPr>
        <w:t xml:space="preserve">Jörg: Reframe and landscape protection </w:t>
      </w:r>
      <w:r w:rsidR="006E4E0E" w:rsidRPr="0006222F">
        <w:rPr>
          <w:rFonts w:ascii="Calibri" w:hAnsi="Calibri"/>
          <w:sz w:val="22"/>
          <w:szCs w:val="22"/>
          <w:lang w:val="en-GB"/>
        </w:rPr>
        <w:t xml:space="preserve">– food </w:t>
      </w:r>
      <w:r w:rsidR="00AA24AE" w:rsidRPr="0006222F">
        <w:rPr>
          <w:rFonts w:ascii="Calibri" w:hAnsi="Calibri"/>
          <w:sz w:val="22"/>
          <w:szCs w:val="22"/>
          <w:lang w:val="en-GB"/>
        </w:rPr>
        <w:t>practitioners</w:t>
      </w:r>
      <w:r w:rsidR="006E4E0E" w:rsidRPr="0006222F">
        <w:rPr>
          <w:rFonts w:ascii="Calibri" w:hAnsi="Calibri"/>
          <w:sz w:val="22"/>
          <w:szCs w:val="22"/>
          <w:lang w:val="en-GB"/>
        </w:rPr>
        <w:t xml:space="preserve"> and landscape protection, Jörg, Maurie, Monika, Maarten</w:t>
      </w:r>
      <w:r w:rsidRPr="0006222F">
        <w:rPr>
          <w:rFonts w:ascii="Calibri" w:hAnsi="Calibri"/>
          <w:sz w:val="22"/>
          <w:szCs w:val="22"/>
          <w:lang w:val="en-GB"/>
        </w:rPr>
        <w:t xml:space="preserve"> </w:t>
      </w:r>
    </w:p>
    <w:p w14:paraId="5B0B730C" w14:textId="42A971E7" w:rsidR="00E77840" w:rsidRPr="0006222F" w:rsidRDefault="006E4E0E" w:rsidP="0085056F">
      <w:pPr>
        <w:pStyle w:val="Lijstalinea"/>
        <w:numPr>
          <w:ilvl w:val="0"/>
          <w:numId w:val="17"/>
        </w:numPr>
        <w:spacing w:after="240"/>
        <w:rPr>
          <w:rFonts w:ascii="Calibri" w:hAnsi="Calibri"/>
          <w:sz w:val="22"/>
          <w:szCs w:val="22"/>
          <w:lang w:val="en-GB"/>
        </w:rPr>
      </w:pPr>
      <w:r w:rsidRPr="0006222F">
        <w:rPr>
          <w:rFonts w:ascii="Calibri" w:hAnsi="Calibri"/>
          <w:sz w:val="22"/>
          <w:szCs w:val="22"/>
          <w:lang w:val="en-GB"/>
        </w:rPr>
        <w:t xml:space="preserve">Luchiena: Branding </w:t>
      </w:r>
    </w:p>
    <w:p w14:paraId="770C8329" w14:textId="79838B7F" w:rsidR="006E4E0E" w:rsidRPr="0006222F" w:rsidRDefault="006E4E0E" w:rsidP="0085056F">
      <w:pPr>
        <w:pStyle w:val="Lijstalinea"/>
        <w:numPr>
          <w:ilvl w:val="0"/>
          <w:numId w:val="17"/>
        </w:numPr>
        <w:spacing w:after="240"/>
        <w:rPr>
          <w:rFonts w:ascii="Calibri" w:hAnsi="Calibri"/>
          <w:sz w:val="22"/>
          <w:szCs w:val="22"/>
          <w:lang w:val="en-GB"/>
        </w:rPr>
      </w:pPr>
      <w:r w:rsidRPr="0006222F">
        <w:rPr>
          <w:rFonts w:ascii="Calibri" w:hAnsi="Calibri"/>
          <w:sz w:val="22"/>
          <w:szCs w:val="22"/>
          <w:lang w:val="en-GB"/>
        </w:rPr>
        <w:t>Regional foods in the supermarkets, Hiltje, Kristina, Anneleen</w:t>
      </w:r>
    </w:p>
    <w:p w14:paraId="729A3D5A" w14:textId="77777777" w:rsidR="00E77840" w:rsidRPr="0006222F" w:rsidRDefault="006E4E0E" w:rsidP="0085056F">
      <w:pPr>
        <w:spacing w:after="240"/>
        <w:rPr>
          <w:rFonts w:ascii="Calibri" w:hAnsi="Calibri"/>
          <w:sz w:val="22"/>
          <w:szCs w:val="22"/>
          <w:lang w:val="en-GB"/>
        </w:rPr>
      </w:pPr>
      <w:r w:rsidRPr="0006222F">
        <w:rPr>
          <w:rFonts w:ascii="Calibri" w:hAnsi="Calibri"/>
          <w:sz w:val="22"/>
          <w:szCs w:val="22"/>
          <w:lang w:val="en-GB"/>
        </w:rPr>
        <w:t>There can be several activities in one best practice.</w:t>
      </w:r>
    </w:p>
    <w:p w14:paraId="637199ED" w14:textId="77777777" w:rsidR="00E77840" w:rsidRPr="0006222F" w:rsidRDefault="006E4E0E" w:rsidP="0085056F">
      <w:pPr>
        <w:pStyle w:val="Lijstalinea"/>
        <w:numPr>
          <w:ilvl w:val="0"/>
          <w:numId w:val="18"/>
        </w:numPr>
        <w:spacing w:after="240"/>
        <w:rPr>
          <w:rFonts w:ascii="Calibri" w:hAnsi="Calibri"/>
          <w:sz w:val="22"/>
          <w:szCs w:val="22"/>
          <w:lang w:val="en-GB"/>
        </w:rPr>
      </w:pPr>
      <w:r w:rsidRPr="0006222F">
        <w:rPr>
          <w:rFonts w:ascii="Calibri" w:hAnsi="Calibri"/>
          <w:sz w:val="22"/>
          <w:szCs w:val="22"/>
          <w:lang w:val="en-GB"/>
        </w:rPr>
        <w:t>C</w:t>
      </w:r>
      <w:r w:rsidR="00A9425A" w:rsidRPr="0006222F">
        <w:rPr>
          <w:rFonts w:ascii="Calibri" w:hAnsi="Calibri"/>
          <w:sz w:val="22"/>
          <w:szCs w:val="22"/>
          <w:lang w:val="en-GB"/>
        </w:rPr>
        <w:t>ecilia:</w:t>
      </w:r>
      <w:r w:rsidR="00145442" w:rsidRPr="0006222F">
        <w:rPr>
          <w:rFonts w:ascii="Calibri" w:hAnsi="Calibri"/>
          <w:sz w:val="22"/>
          <w:szCs w:val="22"/>
          <w:lang w:val="en-GB"/>
        </w:rPr>
        <w:t xml:space="preserve"> </w:t>
      </w:r>
      <w:r w:rsidR="00A9425A" w:rsidRPr="0006222F">
        <w:rPr>
          <w:rFonts w:ascii="Calibri" w:hAnsi="Calibri"/>
          <w:sz w:val="22"/>
          <w:szCs w:val="22"/>
          <w:lang w:val="en-GB"/>
        </w:rPr>
        <w:t>Coop</w:t>
      </w:r>
      <w:r w:rsidR="00145442" w:rsidRPr="0006222F">
        <w:rPr>
          <w:rFonts w:ascii="Calibri" w:hAnsi="Calibri"/>
          <w:sz w:val="22"/>
          <w:szCs w:val="22"/>
          <w:lang w:val="en-GB"/>
        </w:rPr>
        <w:t>erative, Cecilia, Maarten, Jörg</w:t>
      </w:r>
    </w:p>
    <w:p w14:paraId="15216AFA" w14:textId="77777777" w:rsidR="00E77840" w:rsidRPr="0006222F" w:rsidRDefault="00145442" w:rsidP="0085056F">
      <w:pPr>
        <w:pStyle w:val="Lijstalinea"/>
        <w:numPr>
          <w:ilvl w:val="0"/>
          <w:numId w:val="18"/>
        </w:numPr>
        <w:spacing w:after="240"/>
        <w:rPr>
          <w:rFonts w:ascii="Calibri" w:hAnsi="Calibri"/>
          <w:sz w:val="22"/>
          <w:szCs w:val="22"/>
          <w:lang w:val="en-GB"/>
        </w:rPr>
      </w:pPr>
      <w:r w:rsidRPr="0006222F">
        <w:rPr>
          <w:rFonts w:ascii="Calibri" w:hAnsi="Calibri"/>
          <w:sz w:val="22"/>
          <w:szCs w:val="22"/>
          <w:lang w:val="en-GB"/>
        </w:rPr>
        <w:t>Local alternatives for spices including cultivation, Hein, Saskia, Laurids</w:t>
      </w:r>
    </w:p>
    <w:p w14:paraId="70F3B9CA" w14:textId="77777777" w:rsidR="00E77840" w:rsidRPr="0006222F" w:rsidRDefault="00145442" w:rsidP="0085056F">
      <w:pPr>
        <w:pStyle w:val="Lijstalinea"/>
        <w:numPr>
          <w:ilvl w:val="0"/>
          <w:numId w:val="18"/>
        </w:numPr>
        <w:spacing w:after="240"/>
        <w:rPr>
          <w:rFonts w:ascii="Calibri" w:hAnsi="Calibri"/>
          <w:sz w:val="22"/>
          <w:szCs w:val="22"/>
          <w:lang w:val="en-GB"/>
        </w:rPr>
      </w:pPr>
      <w:r w:rsidRPr="0006222F">
        <w:rPr>
          <w:rFonts w:ascii="Calibri" w:hAnsi="Calibri"/>
          <w:sz w:val="22"/>
          <w:szCs w:val="22"/>
          <w:lang w:val="en-GB"/>
        </w:rPr>
        <w:t>Food agencies Luchiena lead</w:t>
      </w:r>
    </w:p>
    <w:p w14:paraId="16F9E3A2" w14:textId="77777777" w:rsidR="00E77840" w:rsidRPr="0006222F" w:rsidRDefault="00145442" w:rsidP="0085056F">
      <w:pPr>
        <w:pStyle w:val="Lijstalinea"/>
        <w:numPr>
          <w:ilvl w:val="0"/>
          <w:numId w:val="18"/>
        </w:numPr>
        <w:spacing w:after="240"/>
        <w:rPr>
          <w:rFonts w:ascii="Calibri" w:hAnsi="Calibri"/>
          <w:sz w:val="22"/>
          <w:szCs w:val="22"/>
          <w:lang w:val="en-GB"/>
        </w:rPr>
      </w:pPr>
      <w:r w:rsidRPr="0006222F">
        <w:rPr>
          <w:rFonts w:ascii="Calibri" w:hAnsi="Calibri"/>
          <w:sz w:val="22"/>
          <w:szCs w:val="22"/>
          <w:lang w:val="en-GB"/>
        </w:rPr>
        <w:t>Food policy, Laila and Hiltje</w:t>
      </w:r>
    </w:p>
    <w:p w14:paraId="09052C6C" w14:textId="77777777" w:rsidR="00E77840" w:rsidRPr="0006222F" w:rsidRDefault="00145442" w:rsidP="0085056F">
      <w:pPr>
        <w:pStyle w:val="Lijstalinea"/>
        <w:numPr>
          <w:ilvl w:val="0"/>
          <w:numId w:val="18"/>
        </w:numPr>
        <w:spacing w:after="240"/>
        <w:rPr>
          <w:rFonts w:ascii="Calibri" w:hAnsi="Calibri"/>
          <w:sz w:val="22"/>
          <w:szCs w:val="22"/>
          <w:lang w:val="en-GB"/>
        </w:rPr>
      </w:pPr>
      <w:r w:rsidRPr="0006222F">
        <w:rPr>
          <w:rFonts w:ascii="Calibri" w:hAnsi="Calibri"/>
          <w:sz w:val="22"/>
          <w:szCs w:val="22"/>
          <w:lang w:val="en-GB"/>
        </w:rPr>
        <w:t>Beautiful farming, Anneleen lead</w:t>
      </w:r>
    </w:p>
    <w:p w14:paraId="749595B2" w14:textId="77777777" w:rsidR="00E77840" w:rsidRPr="0006222F" w:rsidRDefault="00145442" w:rsidP="0085056F">
      <w:pPr>
        <w:pStyle w:val="Lijstalinea"/>
        <w:numPr>
          <w:ilvl w:val="0"/>
          <w:numId w:val="18"/>
        </w:numPr>
        <w:spacing w:after="240"/>
        <w:rPr>
          <w:rFonts w:ascii="Calibri" w:hAnsi="Calibri"/>
          <w:sz w:val="22"/>
          <w:szCs w:val="22"/>
          <w:lang w:val="en-GB"/>
        </w:rPr>
      </w:pPr>
      <w:r w:rsidRPr="0006222F">
        <w:rPr>
          <w:rFonts w:ascii="Calibri" w:hAnsi="Calibri"/>
          <w:sz w:val="22"/>
          <w:szCs w:val="22"/>
          <w:lang w:val="en-GB"/>
        </w:rPr>
        <w:t>Food education for children, Maurie</w:t>
      </w:r>
      <w:r w:rsidR="00E77840" w:rsidRPr="0006222F">
        <w:rPr>
          <w:rFonts w:ascii="Calibri" w:hAnsi="Calibri"/>
          <w:sz w:val="22"/>
          <w:szCs w:val="22"/>
          <w:lang w:val="en-GB"/>
        </w:rPr>
        <w:t xml:space="preserve"> lead</w:t>
      </w:r>
    </w:p>
    <w:p w14:paraId="7F48169C" w14:textId="77777777" w:rsidR="00E77840" w:rsidRPr="0006222F" w:rsidRDefault="00145442" w:rsidP="0085056F">
      <w:pPr>
        <w:pStyle w:val="Lijstalinea"/>
        <w:numPr>
          <w:ilvl w:val="0"/>
          <w:numId w:val="18"/>
        </w:numPr>
        <w:spacing w:after="240"/>
        <w:rPr>
          <w:rFonts w:ascii="Calibri" w:hAnsi="Calibri"/>
          <w:sz w:val="22"/>
          <w:szCs w:val="22"/>
          <w:lang w:val="en-GB"/>
        </w:rPr>
      </w:pPr>
      <w:r w:rsidRPr="0006222F">
        <w:rPr>
          <w:rFonts w:ascii="Calibri" w:hAnsi="Calibri"/>
          <w:sz w:val="22"/>
          <w:szCs w:val="22"/>
          <w:lang w:val="en-GB"/>
        </w:rPr>
        <w:t>Climate 2030, Kristina and Cecilia</w:t>
      </w:r>
    </w:p>
    <w:p w14:paraId="198EF794" w14:textId="77777777" w:rsidR="00E77840" w:rsidRPr="0006222F" w:rsidRDefault="00145442" w:rsidP="0085056F">
      <w:pPr>
        <w:pStyle w:val="Lijstalinea"/>
        <w:numPr>
          <w:ilvl w:val="0"/>
          <w:numId w:val="18"/>
        </w:numPr>
        <w:spacing w:after="240"/>
        <w:rPr>
          <w:rFonts w:ascii="Calibri" w:hAnsi="Calibri"/>
          <w:sz w:val="22"/>
          <w:szCs w:val="22"/>
          <w:lang w:val="en-GB"/>
        </w:rPr>
      </w:pPr>
      <w:r w:rsidRPr="0006222F">
        <w:rPr>
          <w:rFonts w:ascii="Calibri" w:hAnsi="Calibri"/>
          <w:sz w:val="22"/>
          <w:szCs w:val="22"/>
          <w:lang w:val="en-GB"/>
        </w:rPr>
        <w:lastRenderedPageBreak/>
        <w:t xml:space="preserve">Communication to inspire action to change, </w:t>
      </w:r>
      <w:r w:rsidR="00E77840" w:rsidRPr="0006222F">
        <w:rPr>
          <w:rFonts w:ascii="Calibri" w:hAnsi="Calibri"/>
          <w:sz w:val="22"/>
          <w:szCs w:val="22"/>
          <w:lang w:val="en-GB"/>
        </w:rPr>
        <w:t>M</w:t>
      </w:r>
      <w:r w:rsidRPr="0006222F">
        <w:rPr>
          <w:rFonts w:ascii="Calibri" w:hAnsi="Calibri"/>
          <w:sz w:val="22"/>
          <w:szCs w:val="22"/>
          <w:lang w:val="en-GB"/>
        </w:rPr>
        <w:t>aurie</w:t>
      </w:r>
      <w:r w:rsidR="00E77840" w:rsidRPr="0006222F">
        <w:rPr>
          <w:rFonts w:ascii="Calibri" w:hAnsi="Calibri"/>
          <w:sz w:val="22"/>
          <w:szCs w:val="22"/>
          <w:lang w:val="en-GB"/>
        </w:rPr>
        <w:t xml:space="preserve"> lead</w:t>
      </w:r>
    </w:p>
    <w:p w14:paraId="1E88A26F" w14:textId="77777777" w:rsidR="00E77840" w:rsidRPr="0006222F" w:rsidRDefault="00145442" w:rsidP="0085056F">
      <w:pPr>
        <w:pStyle w:val="Lijstalinea"/>
        <w:numPr>
          <w:ilvl w:val="0"/>
          <w:numId w:val="18"/>
        </w:numPr>
        <w:spacing w:after="240"/>
        <w:rPr>
          <w:rFonts w:ascii="Calibri" w:hAnsi="Calibri"/>
          <w:sz w:val="22"/>
          <w:szCs w:val="22"/>
          <w:lang w:val="en-GB"/>
        </w:rPr>
      </w:pPr>
      <w:r w:rsidRPr="0006222F">
        <w:rPr>
          <w:rFonts w:ascii="Calibri" w:hAnsi="Calibri"/>
          <w:sz w:val="22"/>
          <w:szCs w:val="22"/>
          <w:lang w:val="en-GB"/>
        </w:rPr>
        <w:t>Change agents, Laurids (Cecilia, Anneleen)</w:t>
      </w:r>
    </w:p>
    <w:p w14:paraId="5AC97F40" w14:textId="77777777" w:rsidR="00E77840" w:rsidRPr="0006222F" w:rsidRDefault="00145442" w:rsidP="0085056F">
      <w:pPr>
        <w:pStyle w:val="Lijstalinea"/>
        <w:numPr>
          <w:ilvl w:val="0"/>
          <w:numId w:val="18"/>
        </w:numPr>
        <w:spacing w:after="240"/>
        <w:rPr>
          <w:rFonts w:ascii="Calibri" w:hAnsi="Calibri"/>
          <w:sz w:val="22"/>
          <w:szCs w:val="22"/>
          <w:lang w:val="en-GB"/>
        </w:rPr>
      </w:pPr>
      <w:r w:rsidRPr="0006222F">
        <w:rPr>
          <w:rFonts w:ascii="Calibri" w:hAnsi="Calibri"/>
          <w:sz w:val="22"/>
          <w:szCs w:val="22"/>
          <w:lang w:val="en-GB"/>
        </w:rPr>
        <w:t>Social inclusion in food production, Maarten</w:t>
      </w:r>
      <w:r w:rsidR="00E77840" w:rsidRPr="0006222F">
        <w:rPr>
          <w:rFonts w:ascii="Calibri" w:hAnsi="Calibri"/>
          <w:sz w:val="22"/>
          <w:szCs w:val="22"/>
          <w:lang w:val="en-GB"/>
        </w:rPr>
        <w:t xml:space="preserve"> lead</w:t>
      </w:r>
      <w:r w:rsidRPr="0006222F">
        <w:rPr>
          <w:rFonts w:ascii="Calibri" w:hAnsi="Calibri"/>
          <w:sz w:val="22"/>
          <w:szCs w:val="22"/>
          <w:lang w:val="en-GB"/>
        </w:rPr>
        <w:t>, (</w:t>
      </w:r>
      <w:proofErr w:type="spellStart"/>
      <w:r w:rsidRPr="0006222F">
        <w:rPr>
          <w:rFonts w:ascii="Calibri" w:hAnsi="Calibri"/>
          <w:sz w:val="22"/>
          <w:szCs w:val="22"/>
          <w:lang w:val="en-GB"/>
        </w:rPr>
        <w:t>Diakonie</w:t>
      </w:r>
      <w:proofErr w:type="spellEnd"/>
      <w:r w:rsidRPr="0006222F">
        <w:rPr>
          <w:rFonts w:ascii="Calibri" w:hAnsi="Calibri"/>
          <w:sz w:val="22"/>
          <w:szCs w:val="22"/>
          <w:lang w:val="en-GB"/>
        </w:rPr>
        <w:t>)</w:t>
      </w:r>
    </w:p>
    <w:p w14:paraId="3394D98A" w14:textId="7F239CB4" w:rsidR="00145442" w:rsidRPr="0006222F" w:rsidRDefault="00145442" w:rsidP="0085056F">
      <w:pPr>
        <w:pStyle w:val="Lijstalinea"/>
        <w:numPr>
          <w:ilvl w:val="0"/>
          <w:numId w:val="18"/>
        </w:numPr>
        <w:spacing w:after="240"/>
        <w:rPr>
          <w:rFonts w:ascii="Calibri" w:hAnsi="Calibri"/>
          <w:sz w:val="22"/>
          <w:szCs w:val="22"/>
          <w:lang w:val="en-GB"/>
        </w:rPr>
      </w:pPr>
      <w:r w:rsidRPr="0006222F">
        <w:rPr>
          <w:rFonts w:ascii="Calibri" w:hAnsi="Calibri"/>
          <w:sz w:val="22"/>
          <w:szCs w:val="22"/>
          <w:lang w:val="en-GB"/>
        </w:rPr>
        <w:t>Food waste, Luchiena</w:t>
      </w:r>
      <w:r w:rsidR="00E77840" w:rsidRPr="0006222F">
        <w:rPr>
          <w:rFonts w:ascii="Calibri" w:hAnsi="Calibri"/>
          <w:sz w:val="22"/>
          <w:szCs w:val="22"/>
          <w:lang w:val="en-GB"/>
        </w:rPr>
        <w:t xml:space="preserve"> lead</w:t>
      </w:r>
    </w:p>
    <w:p w14:paraId="7A60C850" w14:textId="67D2372C" w:rsidR="007317BD" w:rsidRPr="0006222F" w:rsidRDefault="00145442" w:rsidP="0085056F">
      <w:pPr>
        <w:spacing w:after="240"/>
        <w:rPr>
          <w:rFonts w:ascii="Calibri" w:hAnsi="Calibri"/>
          <w:sz w:val="22"/>
          <w:szCs w:val="22"/>
          <w:lang w:val="en-GB"/>
        </w:rPr>
      </w:pPr>
      <w:r w:rsidRPr="0006222F">
        <w:rPr>
          <w:rFonts w:ascii="Calibri" w:hAnsi="Calibri"/>
          <w:b/>
          <w:sz w:val="22"/>
          <w:szCs w:val="22"/>
          <w:lang w:val="en-GB"/>
        </w:rPr>
        <w:t>Deadline</w:t>
      </w:r>
      <w:r w:rsidR="007317BD" w:rsidRPr="0006222F">
        <w:rPr>
          <w:rFonts w:ascii="Calibri" w:hAnsi="Calibri"/>
          <w:sz w:val="22"/>
          <w:szCs w:val="22"/>
          <w:lang w:val="en-GB"/>
        </w:rPr>
        <w:br/>
        <w:t>5 new items per region</w:t>
      </w:r>
      <w:r w:rsidR="007317BD" w:rsidRPr="0006222F">
        <w:rPr>
          <w:rFonts w:ascii="Calibri" w:hAnsi="Calibri"/>
          <w:sz w:val="22"/>
          <w:szCs w:val="22"/>
          <w:lang w:val="en-GB"/>
        </w:rPr>
        <w:br/>
        <w:t>10 December one item form each region</w:t>
      </w:r>
      <w:r w:rsidR="007317BD" w:rsidRPr="0006222F">
        <w:rPr>
          <w:rFonts w:ascii="Calibri" w:hAnsi="Calibri"/>
          <w:sz w:val="22"/>
          <w:szCs w:val="22"/>
          <w:lang w:val="en-GB"/>
        </w:rPr>
        <w:br/>
        <w:t xml:space="preserve">A cake for the first new item according to the standards, and one for the most inspiring item. Mid-February there is a cake for the most inspiring item. </w:t>
      </w:r>
    </w:p>
    <w:p w14:paraId="63B00431" w14:textId="789664FD" w:rsidR="007317BD" w:rsidRPr="0006222F" w:rsidRDefault="007317BD" w:rsidP="0085056F">
      <w:pPr>
        <w:spacing w:after="240"/>
        <w:rPr>
          <w:rFonts w:ascii="Calibri" w:hAnsi="Calibri"/>
          <w:sz w:val="22"/>
          <w:szCs w:val="22"/>
          <w:lang w:val="en-GB"/>
        </w:rPr>
      </w:pPr>
      <w:r w:rsidRPr="0006222F">
        <w:rPr>
          <w:rFonts w:ascii="Calibri" w:hAnsi="Calibri"/>
          <w:sz w:val="22"/>
          <w:szCs w:val="22"/>
          <w:lang w:val="en-GB"/>
        </w:rPr>
        <w:t>The rest of the best practices should be online mid</w:t>
      </w:r>
      <w:r w:rsidR="00E77840" w:rsidRPr="0006222F">
        <w:rPr>
          <w:rFonts w:ascii="Calibri" w:hAnsi="Calibri"/>
          <w:sz w:val="22"/>
          <w:szCs w:val="22"/>
          <w:lang w:val="en-GB"/>
        </w:rPr>
        <w:t>-</w:t>
      </w:r>
      <w:r w:rsidRPr="0006222F">
        <w:rPr>
          <w:rFonts w:ascii="Calibri" w:hAnsi="Calibri"/>
          <w:sz w:val="22"/>
          <w:szCs w:val="22"/>
          <w:lang w:val="en-GB"/>
        </w:rPr>
        <w:t>February.</w:t>
      </w:r>
    </w:p>
    <w:p w14:paraId="29C6C43D" w14:textId="63E7BD9E" w:rsidR="00835E30" w:rsidRPr="0006222F" w:rsidRDefault="005F345A" w:rsidP="0085056F">
      <w:pPr>
        <w:spacing w:after="240"/>
        <w:rPr>
          <w:rFonts w:ascii="Calibri" w:hAnsi="Calibri"/>
          <w:b/>
          <w:sz w:val="22"/>
          <w:szCs w:val="22"/>
          <w:lang w:val="en-GB"/>
        </w:rPr>
      </w:pPr>
      <w:r w:rsidRPr="0006222F">
        <w:rPr>
          <w:rFonts w:ascii="Calibri" w:hAnsi="Calibri"/>
          <w:b/>
          <w:sz w:val="22"/>
          <w:szCs w:val="22"/>
          <w:lang w:val="en-GB"/>
        </w:rPr>
        <w:t>Next time we will meet in Germany in May</w:t>
      </w:r>
      <w:r w:rsidR="00A94F81" w:rsidRPr="0006222F">
        <w:rPr>
          <w:rFonts w:ascii="Calibri" w:hAnsi="Calibri"/>
          <w:b/>
          <w:sz w:val="22"/>
          <w:szCs w:val="22"/>
          <w:lang w:val="en-GB"/>
        </w:rPr>
        <w:t xml:space="preserve"> 2019</w:t>
      </w:r>
      <w:r w:rsidR="009A316E" w:rsidRPr="0006222F">
        <w:rPr>
          <w:rFonts w:ascii="Calibri" w:hAnsi="Calibri"/>
          <w:b/>
          <w:sz w:val="22"/>
          <w:szCs w:val="22"/>
          <w:lang w:val="en-GB"/>
        </w:rPr>
        <w:t>, a date will shortly be found.</w:t>
      </w:r>
    </w:p>
    <w:sectPr w:rsidR="00835E30" w:rsidRPr="0006222F" w:rsidSect="00F91B86">
      <w:footerReference w:type="default" r:id="rId7"/>
      <w:headerReference w:type="first" r:id="rId8"/>
      <w:foot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608B" w14:textId="77777777" w:rsidR="00CC7275" w:rsidRDefault="00CC7275" w:rsidP="00B524D5">
      <w:r>
        <w:separator/>
      </w:r>
    </w:p>
  </w:endnote>
  <w:endnote w:type="continuationSeparator" w:id="0">
    <w:p w14:paraId="36714067" w14:textId="77777777" w:rsidR="00CC7275" w:rsidRDefault="00CC7275" w:rsidP="00B5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Light">
    <w:altName w:val="Courier New"/>
    <w:panose1 w:val="020B0604020202020204"/>
    <w:charset w:val="00"/>
    <w:family w:val="auto"/>
    <w:pitch w:val="variable"/>
    <w:sig w:usb0="00000000"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922136"/>
      <w:docPartObj>
        <w:docPartGallery w:val="Page Numbers (Top of Page)"/>
        <w:docPartUnique/>
      </w:docPartObj>
    </w:sdtPr>
    <w:sdtEndPr/>
    <w:sdtContent>
      <w:p w14:paraId="1CF7FC28" w14:textId="77777777" w:rsidR="005B33B5" w:rsidRDefault="005B33B5" w:rsidP="009A316E">
        <w:pPr>
          <w:pStyle w:val="Voettekst"/>
          <w:jc w:val="right"/>
        </w:pPr>
        <w:r>
          <w:rPr>
            <w:lang w:val="da-DK"/>
          </w:rPr>
          <w:t xml:space="preserve">Page </w:t>
        </w:r>
        <w:r>
          <w:rPr>
            <w:b/>
            <w:bCs/>
          </w:rPr>
          <w:fldChar w:fldCharType="begin"/>
        </w:r>
        <w:r>
          <w:rPr>
            <w:b/>
            <w:bCs/>
          </w:rPr>
          <w:instrText>PAGE</w:instrText>
        </w:r>
        <w:r>
          <w:rPr>
            <w:b/>
            <w:bCs/>
          </w:rPr>
          <w:fldChar w:fldCharType="separate"/>
        </w:r>
        <w:r>
          <w:rPr>
            <w:b/>
            <w:bCs/>
          </w:rPr>
          <w:t>1</w:t>
        </w:r>
        <w:r>
          <w:rPr>
            <w:b/>
            <w:bCs/>
          </w:rPr>
          <w:fldChar w:fldCharType="end"/>
        </w:r>
        <w:r>
          <w:rPr>
            <w:lang w:val="da-DK"/>
          </w:rPr>
          <w:t xml:space="preserve"> of </w:t>
        </w:r>
        <w:r>
          <w:rPr>
            <w:b/>
            <w:bCs/>
          </w:rPr>
          <w:fldChar w:fldCharType="begin"/>
        </w:r>
        <w:r>
          <w:rPr>
            <w:b/>
            <w:bCs/>
          </w:rPr>
          <w:instrText>NUMPAGES</w:instrText>
        </w:r>
        <w:r>
          <w:rPr>
            <w:b/>
            <w:bCs/>
          </w:rPr>
          <w:fldChar w:fldCharType="separate"/>
        </w:r>
        <w:r>
          <w:rPr>
            <w:b/>
            <w:bCs/>
          </w:rPr>
          <w:t>11</w:t>
        </w:r>
        <w:r>
          <w:rPr>
            <w:b/>
            <w:bCs/>
          </w:rPr>
          <w:fldChar w:fldCharType="end"/>
        </w:r>
      </w:p>
    </w:sdtContent>
  </w:sdt>
  <w:p w14:paraId="710861F2" w14:textId="77777777" w:rsidR="005B33B5" w:rsidRDefault="005B33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518996"/>
      <w:docPartObj>
        <w:docPartGallery w:val="Page Numbers (Bottom of Page)"/>
        <w:docPartUnique/>
      </w:docPartObj>
    </w:sdtPr>
    <w:sdtEndPr/>
    <w:sdtContent>
      <w:sdt>
        <w:sdtPr>
          <w:id w:val="-1705238520"/>
          <w:docPartObj>
            <w:docPartGallery w:val="Page Numbers (Top of Page)"/>
            <w:docPartUnique/>
          </w:docPartObj>
        </w:sdtPr>
        <w:sdtEndPr/>
        <w:sdtContent>
          <w:p w14:paraId="11A4EF35" w14:textId="75E5157A" w:rsidR="005B33B5" w:rsidRDefault="005B33B5" w:rsidP="009A316E">
            <w:pPr>
              <w:pStyle w:val="Voettekst"/>
              <w:jc w:val="right"/>
            </w:pPr>
            <w:r>
              <w:rPr>
                <w:lang w:val="da-DK"/>
              </w:rPr>
              <w:t xml:space="preserve">Page </w:t>
            </w:r>
            <w:r>
              <w:rPr>
                <w:b/>
                <w:bCs/>
              </w:rPr>
              <w:fldChar w:fldCharType="begin"/>
            </w:r>
            <w:r>
              <w:rPr>
                <w:b/>
                <w:bCs/>
              </w:rPr>
              <w:instrText>PAGE</w:instrText>
            </w:r>
            <w:r>
              <w:rPr>
                <w:b/>
                <w:bCs/>
              </w:rPr>
              <w:fldChar w:fldCharType="separate"/>
            </w:r>
            <w:r>
              <w:rPr>
                <w:b/>
                <w:bCs/>
                <w:lang w:val="da-DK"/>
              </w:rPr>
              <w:t>2</w:t>
            </w:r>
            <w:r>
              <w:rPr>
                <w:b/>
                <w:bCs/>
              </w:rPr>
              <w:fldChar w:fldCharType="end"/>
            </w:r>
            <w:r>
              <w:rPr>
                <w:lang w:val="da-DK"/>
              </w:rPr>
              <w:t xml:space="preserve"> of </w:t>
            </w:r>
            <w:r>
              <w:rPr>
                <w:b/>
                <w:bCs/>
              </w:rPr>
              <w:fldChar w:fldCharType="begin"/>
            </w:r>
            <w:r>
              <w:rPr>
                <w:b/>
                <w:bCs/>
              </w:rPr>
              <w:instrText>NUMPAGES</w:instrText>
            </w:r>
            <w:r>
              <w:rPr>
                <w:b/>
                <w:bCs/>
              </w:rPr>
              <w:fldChar w:fldCharType="separate"/>
            </w:r>
            <w:r>
              <w:rPr>
                <w:b/>
                <w:bCs/>
                <w:lang w:val="da-DK"/>
              </w:rPr>
              <w:t>2</w:t>
            </w:r>
            <w:r>
              <w:rPr>
                <w:b/>
                <w:bCs/>
              </w:rPr>
              <w:fldChar w:fldCharType="end"/>
            </w:r>
          </w:p>
        </w:sdtContent>
      </w:sdt>
    </w:sdtContent>
  </w:sdt>
  <w:p w14:paraId="415F4244" w14:textId="77777777" w:rsidR="005B33B5" w:rsidRDefault="005B33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710E" w14:textId="77777777" w:rsidR="00CC7275" w:rsidRDefault="00CC7275" w:rsidP="00B524D5">
      <w:r>
        <w:separator/>
      </w:r>
    </w:p>
  </w:footnote>
  <w:footnote w:type="continuationSeparator" w:id="0">
    <w:p w14:paraId="6C4F2330" w14:textId="77777777" w:rsidR="00CC7275" w:rsidRDefault="00CC7275" w:rsidP="00B5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F783" w14:textId="7FCB6B69" w:rsidR="005B33B5" w:rsidRDefault="005B33B5" w:rsidP="009C32B9">
    <w:pPr>
      <w:pStyle w:val="Koptekst"/>
      <w:jc w:val="center"/>
    </w:pPr>
    <w:r w:rsidRPr="00385B24">
      <w:rPr>
        <w:b/>
        <w:noProof/>
        <w:sz w:val="32"/>
        <w:szCs w:val="32"/>
        <w:lang w:val="en-GB"/>
      </w:rPr>
      <w:drawing>
        <wp:inline distT="0" distB="0" distL="0" distR="0" wp14:anchorId="39E48FA9" wp14:editId="10680B42">
          <wp:extent cx="3216324" cy="127463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RAME-02-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324" cy="1274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988"/>
    <w:multiLevelType w:val="hybridMultilevel"/>
    <w:tmpl w:val="DC9A9298"/>
    <w:lvl w:ilvl="0" w:tplc="E19CD690">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9B4017"/>
    <w:multiLevelType w:val="hybridMultilevel"/>
    <w:tmpl w:val="EA38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E0E9C"/>
    <w:multiLevelType w:val="hybridMultilevel"/>
    <w:tmpl w:val="77D0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8149A"/>
    <w:multiLevelType w:val="hybridMultilevel"/>
    <w:tmpl w:val="21FE57EA"/>
    <w:lvl w:ilvl="0" w:tplc="42DA3BFA">
      <w:numFmt w:val="bullet"/>
      <w:lvlText w:val="-"/>
      <w:lvlJc w:val="left"/>
      <w:pPr>
        <w:ind w:left="1495"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3587CB7"/>
    <w:multiLevelType w:val="hybridMultilevel"/>
    <w:tmpl w:val="982072AE"/>
    <w:lvl w:ilvl="0" w:tplc="3058F4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1750A5"/>
    <w:multiLevelType w:val="hybridMultilevel"/>
    <w:tmpl w:val="208C1030"/>
    <w:lvl w:ilvl="0" w:tplc="3058F4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3F66E2"/>
    <w:multiLevelType w:val="hybridMultilevel"/>
    <w:tmpl w:val="77A0B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843F00"/>
    <w:multiLevelType w:val="hybridMultilevel"/>
    <w:tmpl w:val="53288AD4"/>
    <w:lvl w:ilvl="0" w:tplc="041D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9C41FB7"/>
    <w:multiLevelType w:val="hybridMultilevel"/>
    <w:tmpl w:val="C50AA1F8"/>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8E1E66"/>
    <w:multiLevelType w:val="hybridMultilevel"/>
    <w:tmpl w:val="48E854EC"/>
    <w:lvl w:ilvl="0" w:tplc="42DA3BFA">
      <w:numFmt w:val="bullet"/>
      <w:lvlText w:val="-"/>
      <w:lvlJc w:val="left"/>
      <w:pPr>
        <w:ind w:left="1495" w:hanging="360"/>
      </w:pPr>
      <w:rPr>
        <w:rFonts w:ascii="Calibri" w:eastAsiaTheme="minorHAnsi" w:hAnsi="Calibri" w:cs="Calibri" w:hint="default"/>
      </w:rPr>
    </w:lvl>
    <w:lvl w:ilvl="1" w:tplc="04060003">
      <w:start w:val="1"/>
      <w:numFmt w:val="bullet"/>
      <w:lvlText w:val="o"/>
      <w:lvlJc w:val="left"/>
      <w:pPr>
        <w:ind w:left="2215" w:hanging="360"/>
      </w:pPr>
      <w:rPr>
        <w:rFonts w:ascii="Courier New" w:hAnsi="Courier New" w:cs="Courier New" w:hint="default"/>
      </w:rPr>
    </w:lvl>
    <w:lvl w:ilvl="2" w:tplc="04060005">
      <w:start w:val="1"/>
      <w:numFmt w:val="bullet"/>
      <w:lvlText w:val=""/>
      <w:lvlJc w:val="left"/>
      <w:pPr>
        <w:ind w:left="2935" w:hanging="360"/>
      </w:pPr>
      <w:rPr>
        <w:rFonts w:ascii="Wingdings" w:hAnsi="Wingdings" w:hint="default"/>
      </w:rPr>
    </w:lvl>
    <w:lvl w:ilvl="3" w:tplc="04060001" w:tentative="1">
      <w:start w:val="1"/>
      <w:numFmt w:val="bullet"/>
      <w:lvlText w:val=""/>
      <w:lvlJc w:val="left"/>
      <w:pPr>
        <w:ind w:left="3655" w:hanging="360"/>
      </w:pPr>
      <w:rPr>
        <w:rFonts w:ascii="Symbol" w:hAnsi="Symbol" w:hint="default"/>
      </w:rPr>
    </w:lvl>
    <w:lvl w:ilvl="4" w:tplc="04060003" w:tentative="1">
      <w:start w:val="1"/>
      <w:numFmt w:val="bullet"/>
      <w:lvlText w:val="o"/>
      <w:lvlJc w:val="left"/>
      <w:pPr>
        <w:ind w:left="4375" w:hanging="360"/>
      </w:pPr>
      <w:rPr>
        <w:rFonts w:ascii="Courier New" w:hAnsi="Courier New" w:cs="Courier New" w:hint="default"/>
      </w:rPr>
    </w:lvl>
    <w:lvl w:ilvl="5" w:tplc="04060005" w:tentative="1">
      <w:start w:val="1"/>
      <w:numFmt w:val="bullet"/>
      <w:lvlText w:val=""/>
      <w:lvlJc w:val="left"/>
      <w:pPr>
        <w:ind w:left="5095" w:hanging="360"/>
      </w:pPr>
      <w:rPr>
        <w:rFonts w:ascii="Wingdings" w:hAnsi="Wingdings" w:hint="default"/>
      </w:rPr>
    </w:lvl>
    <w:lvl w:ilvl="6" w:tplc="04060001" w:tentative="1">
      <w:start w:val="1"/>
      <w:numFmt w:val="bullet"/>
      <w:lvlText w:val=""/>
      <w:lvlJc w:val="left"/>
      <w:pPr>
        <w:ind w:left="5815" w:hanging="360"/>
      </w:pPr>
      <w:rPr>
        <w:rFonts w:ascii="Symbol" w:hAnsi="Symbol" w:hint="default"/>
      </w:rPr>
    </w:lvl>
    <w:lvl w:ilvl="7" w:tplc="04060003" w:tentative="1">
      <w:start w:val="1"/>
      <w:numFmt w:val="bullet"/>
      <w:lvlText w:val="o"/>
      <w:lvlJc w:val="left"/>
      <w:pPr>
        <w:ind w:left="6535" w:hanging="360"/>
      </w:pPr>
      <w:rPr>
        <w:rFonts w:ascii="Courier New" w:hAnsi="Courier New" w:cs="Courier New" w:hint="default"/>
      </w:rPr>
    </w:lvl>
    <w:lvl w:ilvl="8" w:tplc="04060005" w:tentative="1">
      <w:start w:val="1"/>
      <w:numFmt w:val="bullet"/>
      <w:lvlText w:val=""/>
      <w:lvlJc w:val="left"/>
      <w:pPr>
        <w:ind w:left="7255" w:hanging="360"/>
      </w:pPr>
      <w:rPr>
        <w:rFonts w:ascii="Wingdings" w:hAnsi="Wingdings" w:hint="default"/>
      </w:rPr>
    </w:lvl>
  </w:abstractNum>
  <w:abstractNum w:abstractNumId="10" w15:restartNumberingAfterBreak="0">
    <w:nsid w:val="1CFA6A70"/>
    <w:multiLevelType w:val="hybridMultilevel"/>
    <w:tmpl w:val="28F228BA"/>
    <w:lvl w:ilvl="0" w:tplc="3058F4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32833CC"/>
    <w:multiLevelType w:val="hybridMultilevel"/>
    <w:tmpl w:val="C3D0993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590C7817"/>
    <w:multiLevelType w:val="hybridMultilevel"/>
    <w:tmpl w:val="A53A3DA0"/>
    <w:lvl w:ilvl="0" w:tplc="041D0001">
      <w:start w:val="1"/>
      <w:numFmt w:val="bullet"/>
      <w:lvlText w:val=""/>
      <w:lvlJc w:val="left"/>
      <w:pPr>
        <w:ind w:left="1428" w:hanging="360"/>
      </w:pPr>
      <w:rPr>
        <w:rFonts w:ascii="Symbol" w:hAnsi="Symbol" w:hint="default"/>
      </w:rPr>
    </w:lvl>
    <w:lvl w:ilvl="1" w:tplc="041D0003" w:tentative="1">
      <w:start w:val="1"/>
      <w:numFmt w:val="bullet"/>
      <w:lvlText w:val="o"/>
      <w:lvlJc w:val="left"/>
      <w:pPr>
        <w:ind w:left="2148" w:hanging="360"/>
      </w:pPr>
      <w:rPr>
        <w:rFonts w:ascii="Courier New" w:hAnsi="Courier New" w:cs="Courier New" w:hint="default"/>
      </w:rPr>
    </w:lvl>
    <w:lvl w:ilvl="2" w:tplc="041D0005" w:tentative="1">
      <w:start w:val="1"/>
      <w:numFmt w:val="bullet"/>
      <w:lvlText w:val=""/>
      <w:lvlJc w:val="left"/>
      <w:pPr>
        <w:ind w:left="2868" w:hanging="360"/>
      </w:pPr>
      <w:rPr>
        <w:rFonts w:ascii="Wingdings" w:hAnsi="Wingdings" w:hint="default"/>
      </w:rPr>
    </w:lvl>
    <w:lvl w:ilvl="3" w:tplc="041D0001" w:tentative="1">
      <w:start w:val="1"/>
      <w:numFmt w:val="bullet"/>
      <w:lvlText w:val=""/>
      <w:lvlJc w:val="left"/>
      <w:pPr>
        <w:ind w:left="3588" w:hanging="360"/>
      </w:pPr>
      <w:rPr>
        <w:rFonts w:ascii="Symbol" w:hAnsi="Symbol" w:hint="default"/>
      </w:rPr>
    </w:lvl>
    <w:lvl w:ilvl="4" w:tplc="041D0003" w:tentative="1">
      <w:start w:val="1"/>
      <w:numFmt w:val="bullet"/>
      <w:lvlText w:val="o"/>
      <w:lvlJc w:val="left"/>
      <w:pPr>
        <w:ind w:left="4308" w:hanging="360"/>
      </w:pPr>
      <w:rPr>
        <w:rFonts w:ascii="Courier New" w:hAnsi="Courier New" w:cs="Courier New" w:hint="default"/>
      </w:rPr>
    </w:lvl>
    <w:lvl w:ilvl="5" w:tplc="041D0005" w:tentative="1">
      <w:start w:val="1"/>
      <w:numFmt w:val="bullet"/>
      <w:lvlText w:val=""/>
      <w:lvlJc w:val="left"/>
      <w:pPr>
        <w:ind w:left="5028" w:hanging="360"/>
      </w:pPr>
      <w:rPr>
        <w:rFonts w:ascii="Wingdings" w:hAnsi="Wingdings" w:hint="default"/>
      </w:rPr>
    </w:lvl>
    <w:lvl w:ilvl="6" w:tplc="041D0001" w:tentative="1">
      <w:start w:val="1"/>
      <w:numFmt w:val="bullet"/>
      <w:lvlText w:val=""/>
      <w:lvlJc w:val="left"/>
      <w:pPr>
        <w:ind w:left="5748" w:hanging="360"/>
      </w:pPr>
      <w:rPr>
        <w:rFonts w:ascii="Symbol" w:hAnsi="Symbol" w:hint="default"/>
      </w:rPr>
    </w:lvl>
    <w:lvl w:ilvl="7" w:tplc="041D0003" w:tentative="1">
      <w:start w:val="1"/>
      <w:numFmt w:val="bullet"/>
      <w:lvlText w:val="o"/>
      <w:lvlJc w:val="left"/>
      <w:pPr>
        <w:ind w:left="6468" w:hanging="360"/>
      </w:pPr>
      <w:rPr>
        <w:rFonts w:ascii="Courier New" w:hAnsi="Courier New" w:cs="Courier New" w:hint="default"/>
      </w:rPr>
    </w:lvl>
    <w:lvl w:ilvl="8" w:tplc="041D0005" w:tentative="1">
      <w:start w:val="1"/>
      <w:numFmt w:val="bullet"/>
      <w:lvlText w:val=""/>
      <w:lvlJc w:val="left"/>
      <w:pPr>
        <w:ind w:left="7188" w:hanging="360"/>
      </w:pPr>
      <w:rPr>
        <w:rFonts w:ascii="Wingdings" w:hAnsi="Wingdings" w:hint="default"/>
      </w:rPr>
    </w:lvl>
  </w:abstractNum>
  <w:abstractNum w:abstractNumId="13" w15:restartNumberingAfterBreak="0">
    <w:nsid w:val="5ADC7D3E"/>
    <w:multiLevelType w:val="hybridMultilevel"/>
    <w:tmpl w:val="25CA0588"/>
    <w:lvl w:ilvl="0" w:tplc="08090001">
      <w:start w:val="1"/>
      <w:numFmt w:val="bullet"/>
      <w:lvlText w:val=""/>
      <w:lvlJc w:val="left"/>
      <w:pPr>
        <w:ind w:left="1495" w:hanging="360"/>
      </w:pPr>
      <w:rPr>
        <w:rFonts w:ascii="Symbol" w:hAnsi="Symbol" w:hint="default"/>
      </w:rPr>
    </w:lvl>
    <w:lvl w:ilvl="1" w:tplc="04060003">
      <w:start w:val="1"/>
      <w:numFmt w:val="bullet"/>
      <w:lvlText w:val="o"/>
      <w:lvlJc w:val="left"/>
      <w:pPr>
        <w:ind w:left="2215" w:hanging="360"/>
      </w:pPr>
      <w:rPr>
        <w:rFonts w:ascii="Courier New" w:hAnsi="Courier New" w:cs="Courier New" w:hint="default"/>
      </w:rPr>
    </w:lvl>
    <w:lvl w:ilvl="2" w:tplc="04060005">
      <w:start w:val="1"/>
      <w:numFmt w:val="bullet"/>
      <w:lvlText w:val=""/>
      <w:lvlJc w:val="left"/>
      <w:pPr>
        <w:ind w:left="2935" w:hanging="360"/>
      </w:pPr>
      <w:rPr>
        <w:rFonts w:ascii="Wingdings" w:hAnsi="Wingdings" w:hint="default"/>
      </w:rPr>
    </w:lvl>
    <w:lvl w:ilvl="3" w:tplc="04060001" w:tentative="1">
      <w:start w:val="1"/>
      <w:numFmt w:val="bullet"/>
      <w:lvlText w:val=""/>
      <w:lvlJc w:val="left"/>
      <w:pPr>
        <w:ind w:left="3655" w:hanging="360"/>
      </w:pPr>
      <w:rPr>
        <w:rFonts w:ascii="Symbol" w:hAnsi="Symbol" w:hint="default"/>
      </w:rPr>
    </w:lvl>
    <w:lvl w:ilvl="4" w:tplc="04060003" w:tentative="1">
      <w:start w:val="1"/>
      <w:numFmt w:val="bullet"/>
      <w:lvlText w:val="o"/>
      <w:lvlJc w:val="left"/>
      <w:pPr>
        <w:ind w:left="4375" w:hanging="360"/>
      </w:pPr>
      <w:rPr>
        <w:rFonts w:ascii="Courier New" w:hAnsi="Courier New" w:cs="Courier New" w:hint="default"/>
      </w:rPr>
    </w:lvl>
    <w:lvl w:ilvl="5" w:tplc="04060005" w:tentative="1">
      <w:start w:val="1"/>
      <w:numFmt w:val="bullet"/>
      <w:lvlText w:val=""/>
      <w:lvlJc w:val="left"/>
      <w:pPr>
        <w:ind w:left="5095" w:hanging="360"/>
      </w:pPr>
      <w:rPr>
        <w:rFonts w:ascii="Wingdings" w:hAnsi="Wingdings" w:hint="default"/>
      </w:rPr>
    </w:lvl>
    <w:lvl w:ilvl="6" w:tplc="04060001" w:tentative="1">
      <w:start w:val="1"/>
      <w:numFmt w:val="bullet"/>
      <w:lvlText w:val=""/>
      <w:lvlJc w:val="left"/>
      <w:pPr>
        <w:ind w:left="5815" w:hanging="360"/>
      </w:pPr>
      <w:rPr>
        <w:rFonts w:ascii="Symbol" w:hAnsi="Symbol" w:hint="default"/>
      </w:rPr>
    </w:lvl>
    <w:lvl w:ilvl="7" w:tplc="04060003" w:tentative="1">
      <w:start w:val="1"/>
      <w:numFmt w:val="bullet"/>
      <w:lvlText w:val="o"/>
      <w:lvlJc w:val="left"/>
      <w:pPr>
        <w:ind w:left="6535" w:hanging="360"/>
      </w:pPr>
      <w:rPr>
        <w:rFonts w:ascii="Courier New" w:hAnsi="Courier New" w:cs="Courier New" w:hint="default"/>
      </w:rPr>
    </w:lvl>
    <w:lvl w:ilvl="8" w:tplc="04060005" w:tentative="1">
      <w:start w:val="1"/>
      <w:numFmt w:val="bullet"/>
      <w:lvlText w:val=""/>
      <w:lvlJc w:val="left"/>
      <w:pPr>
        <w:ind w:left="7255" w:hanging="360"/>
      </w:pPr>
      <w:rPr>
        <w:rFonts w:ascii="Wingdings" w:hAnsi="Wingdings" w:hint="default"/>
      </w:rPr>
    </w:lvl>
  </w:abstractNum>
  <w:abstractNum w:abstractNumId="14" w15:restartNumberingAfterBreak="0">
    <w:nsid w:val="5BCB4FE7"/>
    <w:multiLevelType w:val="hybridMultilevel"/>
    <w:tmpl w:val="39DCF4A4"/>
    <w:lvl w:ilvl="0" w:tplc="08090001">
      <w:start w:val="1"/>
      <w:numFmt w:val="bullet"/>
      <w:lvlText w:val=""/>
      <w:lvlJc w:val="left"/>
      <w:pPr>
        <w:ind w:left="1495" w:hanging="360"/>
      </w:pPr>
      <w:rPr>
        <w:rFonts w:ascii="Symbol" w:hAnsi="Symbol" w:hint="default"/>
      </w:rPr>
    </w:lvl>
    <w:lvl w:ilvl="1" w:tplc="04060003">
      <w:start w:val="1"/>
      <w:numFmt w:val="bullet"/>
      <w:lvlText w:val="o"/>
      <w:lvlJc w:val="left"/>
      <w:pPr>
        <w:ind w:left="2215" w:hanging="360"/>
      </w:pPr>
      <w:rPr>
        <w:rFonts w:ascii="Courier New" w:hAnsi="Courier New" w:cs="Courier New" w:hint="default"/>
      </w:rPr>
    </w:lvl>
    <w:lvl w:ilvl="2" w:tplc="04060005">
      <w:start w:val="1"/>
      <w:numFmt w:val="bullet"/>
      <w:lvlText w:val=""/>
      <w:lvlJc w:val="left"/>
      <w:pPr>
        <w:ind w:left="2935" w:hanging="360"/>
      </w:pPr>
      <w:rPr>
        <w:rFonts w:ascii="Wingdings" w:hAnsi="Wingdings" w:hint="default"/>
      </w:rPr>
    </w:lvl>
    <w:lvl w:ilvl="3" w:tplc="04060001" w:tentative="1">
      <w:start w:val="1"/>
      <w:numFmt w:val="bullet"/>
      <w:lvlText w:val=""/>
      <w:lvlJc w:val="left"/>
      <w:pPr>
        <w:ind w:left="3655" w:hanging="360"/>
      </w:pPr>
      <w:rPr>
        <w:rFonts w:ascii="Symbol" w:hAnsi="Symbol" w:hint="default"/>
      </w:rPr>
    </w:lvl>
    <w:lvl w:ilvl="4" w:tplc="04060003" w:tentative="1">
      <w:start w:val="1"/>
      <w:numFmt w:val="bullet"/>
      <w:lvlText w:val="o"/>
      <w:lvlJc w:val="left"/>
      <w:pPr>
        <w:ind w:left="4375" w:hanging="360"/>
      </w:pPr>
      <w:rPr>
        <w:rFonts w:ascii="Courier New" w:hAnsi="Courier New" w:cs="Courier New" w:hint="default"/>
      </w:rPr>
    </w:lvl>
    <w:lvl w:ilvl="5" w:tplc="04060005" w:tentative="1">
      <w:start w:val="1"/>
      <w:numFmt w:val="bullet"/>
      <w:lvlText w:val=""/>
      <w:lvlJc w:val="left"/>
      <w:pPr>
        <w:ind w:left="5095" w:hanging="360"/>
      </w:pPr>
      <w:rPr>
        <w:rFonts w:ascii="Wingdings" w:hAnsi="Wingdings" w:hint="default"/>
      </w:rPr>
    </w:lvl>
    <w:lvl w:ilvl="6" w:tplc="04060001" w:tentative="1">
      <w:start w:val="1"/>
      <w:numFmt w:val="bullet"/>
      <w:lvlText w:val=""/>
      <w:lvlJc w:val="left"/>
      <w:pPr>
        <w:ind w:left="5815" w:hanging="360"/>
      </w:pPr>
      <w:rPr>
        <w:rFonts w:ascii="Symbol" w:hAnsi="Symbol" w:hint="default"/>
      </w:rPr>
    </w:lvl>
    <w:lvl w:ilvl="7" w:tplc="04060003" w:tentative="1">
      <w:start w:val="1"/>
      <w:numFmt w:val="bullet"/>
      <w:lvlText w:val="o"/>
      <w:lvlJc w:val="left"/>
      <w:pPr>
        <w:ind w:left="6535" w:hanging="360"/>
      </w:pPr>
      <w:rPr>
        <w:rFonts w:ascii="Courier New" w:hAnsi="Courier New" w:cs="Courier New" w:hint="default"/>
      </w:rPr>
    </w:lvl>
    <w:lvl w:ilvl="8" w:tplc="04060005" w:tentative="1">
      <w:start w:val="1"/>
      <w:numFmt w:val="bullet"/>
      <w:lvlText w:val=""/>
      <w:lvlJc w:val="left"/>
      <w:pPr>
        <w:ind w:left="7255" w:hanging="360"/>
      </w:pPr>
      <w:rPr>
        <w:rFonts w:ascii="Wingdings" w:hAnsi="Wingdings" w:hint="default"/>
      </w:rPr>
    </w:lvl>
  </w:abstractNum>
  <w:abstractNum w:abstractNumId="15" w15:restartNumberingAfterBreak="0">
    <w:nsid w:val="61485A27"/>
    <w:multiLevelType w:val="hybridMultilevel"/>
    <w:tmpl w:val="B442C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1960230"/>
    <w:multiLevelType w:val="hybridMultilevel"/>
    <w:tmpl w:val="49DCD1F6"/>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C850237"/>
    <w:multiLevelType w:val="hybridMultilevel"/>
    <w:tmpl w:val="52806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3776CFB"/>
    <w:multiLevelType w:val="hybridMultilevel"/>
    <w:tmpl w:val="57DE4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2E5788"/>
    <w:multiLevelType w:val="hybridMultilevel"/>
    <w:tmpl w:val="0A22FEAA"/>
    <w:lvl w:ilvl="0" w:tplc="D51401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BB111AB"/>
    <w:multiLevelType w:val="hybridMultilevel"/>
    <w:tmpl w:val="992E118E"/>
    <w:lvl w:ilvl="0" w:tplc="C19E58D6">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F220F94"/>
    <w:multiLevelType w:val="hybridMultilevel"/>
    <w:tmpl w:val="82EE6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num>
  <w:num w:numId="4">
    <w:abstractNumId w:val="18"/>
  </w:num>
  <w:num w:numId="5">
    <w:abstractNumId w:val="1"/>
  </w:num>
  <w:num w:numId="6">
    <w:abstractNumId w:val="2"/>
  </w:num>
  <w:num w:numId="7">
    <w:abstractNumId w:val="11"/>
  </w:num>
  <w:num w:numId="8">
    <w:abstractNumId w:val="9"/>
  </w:num>
  <w:num w:numId="9">
    <w:abstractNumId w:val="3"/>
  </w:num>
  <w:num w:numId="10">
    <w:abstractNumId w:val="19"/>
  </w:num>
  <w:num w:numId="11">
    <w:abstractNumId w:val="8"/>
  </w:num>
  <w:num w:numId="12">
    <w:abstractNumId w:val="5"/>
  </w:num>
  <w:num w:numId="13">
    <w:abstractNumId w:val="10"/>
  </w:num>
  <w:num w:numId="14">
    <w:abstractNumId w:val="4"/>
  </w:num>
  <w:num w:numId="15">
    <w:abstractNumId w:val="0"/>
  </w:num>
  <w:num w:numId="16">
    <w:abstractNumId w:val="21"/>
  </w:num>
  <w:num w:numId="17">
    <w:abstractNumId w:val="15"/>
  </w:num>
  <w:num w:numId="18">
    <w:abstractNumId w:val="6"/>
  </w:num>
  <w:num w:numId="19">
    <w:abstractNumId w:val="17"/>
  </w:num>
  <w:num w:numId="20">
    <w:abstractNumId w:val="1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30"/>
    <w:rsid w:val="00001D4A"/>
    <w:rsid w:val="00007190"/>
    <w:rsid w:val="0002725A"/>
    <w:rsid w:val="00040CBF"/>
    <w:rsid w:val="00043DB7"/>
    <w:rsid w:val="00045673"/>
    <w:rsid w:val="0005619D"/>
    <w:rsid w:val="0006222F"/>
    <w:rsid w:val="00067E14"/>
    <w:rsid w:val="00077B3D"/>
    <w:rsid w:val="000B071A"/>
    <w:rsid w:val="000B64D8"/>
    <w:rsid w:val="000C0842"/>
    <w:rsid w:val="000C52D4"/>
    <w:rsid w:val="000C6336"/>
    <w:rsid w:val="000C77FC"/>
    <w:rsid w:val="000D29E0"/>
    <w:rsid w:val="000D2E3F"/>
    <w:rsid w:val="000F1FD1"/>
    <w:rsid w:val="000F7D18"/>
    <w:rsid w:val="00101BF0"/>
    <w:rsid w:val="00107C65"/>
    <w:rsid w:val="00107F8D"/>
    <w:rsid w:val="00117CA0"/>
    <w:rsid w:val="001357FE"/>
    <w:rsid w:val="00144D3F"/>
    <w:rsid w:val="00145442"/>
    <w:rsid w:val="001519CB"/>
    <w:rsid w:val="00157A0C"/>
    <w:rsid w:val="001600B5"/>
    <w:rsid w:val="00164656"/>
    <w:rsid w:val="00170BA2"/>
    <w:rsid w:val="001710A6"/>
    <w:rsid w:val="00176437"/>
    <w:rsid w:val="0018734F"/>
    <w:rsid w:val="001A7044"/>
    <w:rsid w:val="001B1037"/>
    <w:rsid w:val="001C5E4E"/>
    <w:rsid w:val="001C79E5"/>
    <w:rsid w:val="001D7AF6"/>
    <w:rsid w:val="001E152C"/>
    <w:rsid w:val="001F6A87"/>
    <w:rsid w:val="00201235"/>
    <w:rsid w:val="00206BFF"/>
    <w:rsid w:val="00211C69"/>
    <w:rsid w:val="002135A4"/>
    <w:rsid w:val="00217BE7"/>
    <w:rsid w:val="002234D8"/>
    <w:rsid w:val="002309EE"/>
    <w:rsid w:val="00280362"/>
    <w:rsid w:val="00293BA6"/>
    <w:rsid w:val="002A7F24"/>
    <w:rsid w:val="002C006F"/>
    <w:rsid w:val="002C7CA3"/>
    <w:rsid w:val="002D1B50"/>
    <w:rsid w:val="002D1BD2"/>
    <w:rsid w:val="002E4B6D"/>
    <w:rsid w:val="002F62B9"/>
    <w:rsid w:val="00302E52"/>
    <w:rsid w:val="00304372"/>
    <w:rsid w:val="003100E3"/>
    <w:rsid w:val="003147EF"/>
    <w:rsid w:val="00322BC4"/>
    <w:rsid w:val="003247F5"/>
    <w:rsid w:val="00331C08"/>
    <w:rsid w:val="003329DA"/>
    <w:rsid w:val="00337ABF"/>
    <w:rsid w:val="00342B1D"/>
    <w:rsid w:val="00343D1E"/>
    <w:rsid w:val="003459DD"/>
    <w:rsid w:val="00346A12"/>
    <w:rsid w:val="0036001E"/>
    <w:rsid w:val="00360CB6"/>
    <w:rsid w:val="00361FC0"/>
    <w:rsid w:val="00367BB6"/>
    <w:rsid w:val="00376604"/>
    <w:rsid w:val="0038257A"/>
    <w:rsid w:val="0038408D"/>
    <w:rsid w:val="00384A20"/>
    <w:rsid w:val="00385B24"/>
    <w:rsid w:val="003A1645"/>
    <w:rsid w:val="003B17FB"/>
    <w:rsid w:val="003B7EB0"/>
    <w:rsid w:val="003E1843"/>
    <w:rsid w:val="003F0437"/>
    <w:rsid w:val="003F6A24"/>
    <w:rsid w:val="004036C6"/>
    <w:rsid w:val="00411FEE"/>
    <w:rsid w:val="00426B51"/>
    <w:rsid w:val="00467B03"/>
    <w:rsid w:val="004707C9"/>
    <w:rsid w:val="004A569F"/>
    <w:rsid w:val="004A6B85"/>
    <w:rsid w:val="004D118A"/>
    <w:rsid w:val="004E696E"/>
    <w:rsid w:val="0050480A"/>
    <w:rsid w:val="00511B48"/>
    <w:rsid w:val="00512295"/>
    <w:rsid w:val="00512319"/>
    <w:rsid w:val="00527F04"/>
    <w:rsid w:val="00543E4B"/>
    <w:rsid w:val="00584A10"/>
    <w:rsid w:val="00587B4C"/>
    <w:rsid w:val="00593CDE"/>
    <w:rsid w:val="00596BE3"/>
    <w:rsid w:val="005B33B5"/>
    <w:rsid w:val="005B7714"/>
    <w:rsid w:val="005B7C3D"/>
    <w:rsid w:val="005D2E08"/>
    <w:rsid w:val="005E39B5"/>
    <w:rsid w:val="005E4B87"/>
    <w:rsid w:val="005F345A"/>
    <w:rsid w:val="0060294A"/>
    <w:rsid w:val="0060374C"/>
    <w:rsid w:val="00613736"/>
    <w:rsid w:val="00616CF1"/>
    <w:rsid w:val="00633F52"/>
    <w:rsid w:val="00635E49"/>
    <w:rsid w:val="006452B3"/>
    <w:rsid w:val="00651283"/>
    <w:rsid w:val="006554B5"/>
    <w:rsid w:val="006708B0"/>
    <w:rsid w:val="00681D80"/>
    <w:rsid w:val="00681E01"/>
    <w:rsid w:val="00683535"/>
    <w:rsid w:val="0068587B"/>
    <w:rsid w:val="006A0AE3"/>
    <w:rsid w:val="006B3B49"/>
    <w:rsid w:val="006B6261"/>
    <w:rsid w:val="006B710E"/>
    <w:rsid w:val="006C2796"/>
    <w:rsid w:val="006C4F2C"/>
    <w:rsid w:val="006E4E0E"/>
    <w:rsid w:val="006F3D10"/>
    <w:rsid w:val="007034E7"/>
    <w:rsid w:val="007172BC"/>
    <w:rsid w:val="00726BE2"/>
    <w:rsid w:val="007317BD"/>
    <w:rsid w:val="00732DB7"/>
    <w:rsid w:val="007340B8"/>
    <w:rsid w:val="0074084B"/>
    <w:rsid w:val="00746076"/>
    <w:rsid w:val="00756D84"/>
    <w:rsid w:val="007629B6"/>
    <w:rsid w:val="0076740F"/>
    <w:rsid w:val="00772DF0"/>
    <w:rsid w:val="0078656A"/>
    <w:rsid w:val="00793C28"/>
    <w:rsid w:val="007A3733"/>
    <w:rsid w:val="007B3591"/>
    <w:rsid w:val="007C2988"/>
    <w:rsid w:val="007C30D2"/>
    <w:rsid w:val="007C7F66"/>
    <w:rsid w:val="007E329F"/>
    <w:rsid w:val="007E4F13"/>
    <w:rsid w:val="007F220C"/>
    <w:rsid w:val="007F55BD"/>
    <w:rsid w:val="007F67B7"/>
    <w:rsid w:val="00807747"/>
    <w:rsid w:val="008260FD"/>
    <w:rsid w:val="008275B0"/>
    <w:rsid w:val="00835E30"/>
    <w:rsid w:val="00840F17"/>
    <w:rsid w:val="00845A09"/>
    <w:rsid w:val="0085056F"/>
    <w:rsid w:val="0085100E"/>
    <w:rsid w:val="00851CCE"/>
    <w:rsid w:val="008618D3"/>
    <w:rsid w:val="00870ED0"/>
    <w:rsid w:val="00884122"/>
    <w:rsid w:val="00894692"/>
    <w:rsid w:val="008C07C3"/>
    <w:rsid w:val="008C4755"/>
    <w:rsid w:val="008D115F"/>
    <w:rsid w:val="008D3DFC"/>
    <w:rsid w:val="008D680A"/>
    <w:rsid w:val="008E7060"/>
    <w:rsid w:val="008F0175"/>
    <w:rsid w:val="008F1125"/>
    <w:rsid w:val="00904C17"/>
    <w:rsid w:val="00921102"/>
    <w:rsid w:val="00930946"/>
    <w:rsid w:val="00933B34"/>
    <w:rsid w:val="00933F37"/>
    <w:rsid w:val="00935450"/>
    <w:rsid w:val="00937D82"/>
    <w:rsid w:val="00941139"/>
    <w:rsid w:val="009420F6"/>
    <w:rsid w:val="009516F1"/>
    <w:rsid w:val="0095488C"/>
    <w:rsid w:val="00956871"/>
    <w:rsid w:val="00966C69"/>
    <w:rsid w:val="0098037C"/>
    <w:rsid w:val="00980E40"/>
    <w:rsid w:val="00982573"/>
    <w:rsid w:val="009868BE"/>
    <w:rsid w:val="009A316E"/>
    <w:rsid w:val="009B0333"/>
    <w:rsid w:val="009B1F90"/>
    <w:rsid w:val="009B252F"/>
    <w:rsid w:val="009B2BB8"/>
    <w:rsid w:val="009C286A"/>
    <w:rsid w:val="009C32B9"/>
    <w:rsid w:val="009C4E73"/>
    <w:rsid w:val="009D0B14"/>
    <w:rsid w:val="009D1429"/>
    <w:rsid w:val="009E4624"/>
    <w:rsid w:val="00A004D7"/>
    <w:rsid w:val="00A061D5"/>
    <w:rsid w:val="00A1624F"/>
    <w:rsid w:val="00A16324"/>
    <w:rsid w:val="00A20C68"/>
    <w:rsid w:val="00A27787"/>
    <w:rsid w:val="00A355A4"/>
    <w:rsid w:val="00A46649"/>
    <w:rsid w:val="00A64CD4"/>
    <w:rsid w:val="00A65423"/>
    <w:rsid w:val="00A838DC"/>
    <w:rsid w:val="00A8771E"/>
    <w:rsid w:val="00A9425A"/>
    <w:rsid w:val="00A94F81"/>
    <w:rsid w:val="00AA24AE"/>
    <w:rsid w:val="00AB78F1"/>
    <w:rsid w:val="00AC3FE7"/>
    <w:rsid w:val="00AC48A8"/>
    <w:rsid w:val="00AD3EEA"/>
    <w:rsid w:val="00AD577B"/>
    <w:rsid w:val="00AE1163"/>
    <w:rsid w:val="00AE3A0A"/>
    <w:rsid w:val="00AF2491"/>
    <w:rsid w:val="00B063D1"/>
    <w:rsid w:val="00B12A9B"/>
    <w:rsid w:val="00B1440A"/>
    <w:rsid w:val="00B153D3"/>
    <w:rsid w:val="00B156E2"/>
    <w:rsid w:val="00B22A40"/>
    <w:rsid w:val="00B23A57"/>
    <w:rsid w:val="00B31797"/>
    <w:rsid w:val="00B402A4"/>
    <w:rsid w:val="00B524D5"/>
    <w:rsid w:val="00B55BA3"/>
    <w:rsid w:val="00B57E18"/>
    <w:rsid w:val="00B818F5"/>
    <w:rsid w:val="00B83F87"/>
    <w:rsid w:val="00B86E48"/>
    <w:rsid w:val="00BA5A00"/>
    <w:rsid w:val="00BB023E"/>
    <w:rsid w:val="00BB3094"/>
    <w:rsid w:val="00BD3B51"/>
    <w:rsid w:val="00BE26C2"/>
    <w:rsid w:val="00BE4A08"/>
    <w:rsid w:val="00BF7B95"/>
    <w:rsid w:val="00C03E97"/>
    <w:rsid w:val="00C14015"/>
    <w:rsid w:val="00C16FFC"/>
    <w:rsid w:val="00C212A0"/>
    <w:rsid w:val="00C250D2"/>
    <w:rsid w:val="00C32655"/>
    <w:rsid w:val="00C4698D"/>
    <w:rsid w:val="00C67CDF"/>
    <w:rsid w:val="00C84E4C"/>
    <w:rsid w:val="00C9194E"/>
    <w:rsid w:val="00CA5808"/>
    <w:rsid w:val="00CB2CDD"/>
    <w:rsid w:val="00CC7275"/>
    <w:rsid w:val="00CC75A2"/>
    <w:rsid w:val="00CD1318"/>
    <w:rsid w:val="00CD60AF"/>
    <w:rsid w:val="00CF1E2F"/>
    <w:rsid w:val="00CF4410"/>
    <w:rsid w:val="00CF66AE"/>
    <w:rsid w:val="00D00BD4"/>
    <w:rsid w:val="00D01C16"/>
    <w:rsid w:val="00D0209D"/>
    <w:rsid w:val="00D06C7A"/>
    <w:rsid w:val="00D15753"/>
    <w:rsid w:val="00D17203"/>
    <w:rsid w:val="00D2365D"/>
    <w:rsid w:val="00D30CB8"/>
    <w:rsid w:val="00D3666D"/>
    <w:rsid w:val="00D40256"/>
    <w:rsid w:val="00D73D99"/>
    <w:rsid w:val="00D77509"/>
    <w:rsid w:val="00D849AC"/>
    <w:rsid w:val="00D87F7A"/>
    <w:rsid w:val="00DB78DE"/>
    <w:rsid w:val="00DD4C6E"/>
    <w:rsid w:val="00DE60E3"/>
    <w:rsid w:val="00E0382E"/>
    <w:rsid w:val="00E05B12"/>
    <w:rsid w:val="00E070F9"/>
    <w:rsid w:val="00E1760A"/>
    <w:rsid w:val="00E36C13"/>
    <w:rsid w:val="00E41FCF"/>
    <w:rsid w:val="00E47919"/>
    <w:rsid w:val="00E50F0A"/>
    <w:rsid w:val="00E54FA5"/>
    <w:rsid w:val="00E658E2"/>
    <w:rsid w:val="00E77840"/>
    <w:rsid w:val="00E77BC8"/>
    <w:rsid w:val="00E925E7"/>
    <w:rsid w:val="00EB18F4"/>
    <w:rsid w:val="00ED4103"/>
    <w:rsid w:val="00ED66F8"/>
    <w:rsid w:val="00ED6AA9"/>
    <w:rsid w:val="00EE5585"/>
    <w:rsid w:val="00EF13B9"/>
    <w:rsid w:val="00EF3153"/>
    <w:rsid w:val="00EF32FD"/>
    <w:rsid w:val="00EF48BF"/>
    <w:rsid w:val="00F06308"/>
    <w:rsid w:val="00F1713A"/>
    <w:rsid w:val="00F177BA"/>
    <w:rsid w:val="00F20EAC"/>
    <w:rsid w:val="00F25613"/>
    <w:rsid w:val="00F27DE7"/>
    <w:rsid w:val="00F45D88"/>
    <w:rsid w:val="00F568C3"/>
    <w:rsid w:val="00F6702F"/>
    <w:rsid w:val="00F70792"/>
    <w:rsid w:val="00F7694F"/>
    <w:rsid w:val="00F804EB"/>
    <w:rsid w:val="00F91B86"/>
    <w:rsid w:val="00F935EA"/>
    <w:rsid w:val="00FA05A8"/>
    <w:rsid w:val="00FA1E74"/>
    <w:rsid w:val="00FB4532"/>
    <w:rsid w:val="00FC2131"/>
    <w:rsid w:val="00FC21A1"/>
    <w:rsid w:val="00FC6D60"/>
    <w:rsid w:val="00FD15B6"/>
    <w:rsid w:val="00FD6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97565"/>
  <w15:docId w15:val="{7207E0BF-5045-4D26-9E6F-12181F41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35E30"/>
  </w:style>
  <w:style w:type="character" w:styleId="Hyperlink">
    <w:name w:val="Hyperlink"/>
    <w:basedOn w:val="Standaardalinea-lettertype"/>
    <w:uiPriority w:val="99"/>
    <w:unhideWhenUsed/>
    <w:rsid w:val="00835E30"/>
    <w:rPr>
      <w:color w:val="0000FF"/>
      <w:u w:val="single"/>
    </w:rPr>
  </w:style>
  <w:style w:type="paragraph" w:styleId="Lijstalinea">
    <w:name w:val="List Paragraph"/>
    <w:basedOn w:val="Standaard"/>
    <w:uiPriority w:val="34"/>
    <w:qFormat/>
    <w:rsid w:val="00835E30"/>
    <w:pPr>
      <w:ind w:left="720"/>
      <w:contextualSpacing/>
    </w:pPr>
  </w:style>
  <w:style w:type="paragraph" w:styleId="Ballontekst">
    <w:name w:val="Balloon Text"/>
    <w:basedOn w:val="Standaard"/>
    <w:link w:val="BallontekstChar"/>
    <w:uiPriority w:val="99"/>
    <w:semiHidden/>
    <w:unhideWhenUsed/>
    <w:rsid w:val="00FC21A1"/>
    <w:rPr>
      <w:rFonts w:ascii="Tahoma" w:hAnsi="Tahoma" w:cs="Tahoma"/>
      <w:sz w:val="16"/>
      <w:szCs w:val="16"/>
    </w:rPr>
  </w:style>
  <w:style w:type="character" w:customStyle="1" w:styleId="BallontekstChar">
    <w:name w:val="Ballontekst Char"/>
    <w:basedOn w:val="Standaardalinea-lettertype"/>
    <w:link w:val="Ballontekst"/>
    <w:uiPriority w:val="99"/>
    <w:semiHidden/>
    <w:rsid w:val="00FC21A1"/>
    <w:rPr>
      <w:rFonts w:ascii="Tahoma" w:hAnsi="Tahoma" w:cs="Tahoma"/>
      <w:sz w:val="16"/>
      <w:szCs w:val="16"/>
    </w:rPr>
  </w:style>
  <w:style w:type="character" w:styleId="GevolgdeHyperlink">
    <w:name w:val="FollowedHyperlink"/>
    <w:basedOn w:val="Standaardalinea-lettertype"/>
    <w:uiPriority w:val="99"/>
    <w:semiHidden/>
    <w:unhideWhenUsed/>
    <w:rsid w:val="00E41FCF"/>
    <w:rPr>
      <w:color w:val="954F72" w:themeColor="followedHyperlink"/>
      <w:u w:val="single"/>
    </w:rPr>
  </w:style>
  <w:style w:type="paragraph" w:styleId="Koptekst">
    <w:name w:val="header"/>
    <w:basedOn w:val="Standaard"/>
    <w:link w:val="KoptekstChar"/>
    <w:uiPriority w:val="99"/>
    <w:unhideWhenUsed/>
    <w:rsid w:val="00B524D5"/>
    <w:pPr>
      <w:tabs>
        <w:tab w:val="center" w:pos="4513"/>
        <w:tab w:val="right" w:pos="9026"/>
      </w:tabs>
    </w:pPr>
  </w:style>
  <w:style w:type="character" w:customStyle="1" w:styleId="KoptekstChar">
    <w:name w:val="Koptekst Char"/>
    <w:basedOn w:val="Standaardalinea-lettertype"/>
    <w:link w:val="Koptekst"/>
    <w:uiPriority w:val="99"/>
    <w:rsid w:val="00B524D5"/>
  </w:style>
  <w:style w:type="paragraph" w:styleId="Voettekst">
    <w:name w:val="footer"/>
    <w:basedOn w:val="Standaard"/>
    <w:link w:val="VoettekstChar"/>
    <w:uiPriority w:val="99"/>
    <w:unhideWhenUsed/>
    <w:rsid w:val="00B524D5"/>
    <w:pPr>
      <w:tabs>
        <w:tab w:val="center" w:pos="4513"/>
        <w:tab w:val="right" w:pos="9026"/>
      </w:tabs>
    </w:pPr>
  </w:style>
  <w:style w:type="character" w:customStyle="1" w:styleId="VoettekstChar">
    <w:name w:val="Voettekst Char"/>
    <w:basedOn w:val="Standaardalinea-lettertype"/>
    <w:link w:val="Voettekst"/>
    <w:uiPriority w:val="99"/>
    <w:rsid w:val="00B524D5"/>
  </w:style>
  <w:style w:type="character" w:styleId="Onopgelostemelding">
    <w:name w:val="Unresolved Mention"/>
    <w:basedOn w:val="Standaardalinea-lettertype"/>
    <w:uiPriority w:val="99"/>
    <w:semiHidden/>
    <w:unhideWhenUsed/>
    <w:rsid w:val="00040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1843">
      <w:bodyDiv w:val="1"/>
      <w:marLeft w:val="0"/>
      <w:marRight w:val="0"/>
      <w:marTop w:val="0"/>
      <w:marBottom w:val="0"/>
      <w:divBdr>
        <w:top w:val="none" w:sz="0" w:space="0" w:color="auto"/>
        <w:left w:val="none" w:sz="0" w:space="0" w:color="auto"/>
        <w:bottom w:val="none" w:sz="0" w:space="0" w:color="auto"/>
        <w:right w:val="none" w:sz="0" w:space="0" w:color="auto"/>
      </w:divBdr>
    </w:div>
    <w:div w:id="798111447">
      <w:bodyDiv w:val="1"/>
      <w:marLeft w:val="0"/>
      <w:marRight w:val="0"/>
      <w:marTop w:val="0"/>
      <w:marBottom w:val="0"/>
      <w:divBdr>
        <w:top w:val="none" w:sz="0" w:space="0" w:color="auto"/>
        <w:left w:val="none" w:sz="0" w:space="0" w:color="auto"/>
        <w:bottom w:val="none" w:sz="0" w:space="0" w:color="auto"/>
        <w:right w:val="none" w:sz="0" w:space="0" w:color="auto"/>
      </w:divBdr>
    </w:div>
    <w:div w:id="1140919601">
      <w:bodyDiv w:val="1"/>
      <w:marLeft w:val="0"/>
      <w:marRight w:val="0"/>
      <w:marTop w:val="0"/>
      <w:marBottom w:val="0"/>
      <w:divBdr>
        <w:top w:val="none" w:sz="0" w:space="0" w:color="auto"/>
        <w:left w:val="none" w:sz="0" w:space="0" w:color="auto"/>
        <w:bottom w:val="none" w:sz="0" w:space="0" w:color="auto"/>
        <w:right w:val="none" w:sz="0" w:space="0" w:color="auto"/>
      </w:divBdr>
    </w:div>
    <w:div w:id="2132019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4816</Words>
  <Characters>26494</Characters>
  <Application>Microsoft Office Word</Application>
  <DocSecurity>0</DocSecurity>
  <Lines>220</Lines>
  <Paragraphs>62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 Braaksma</dc:creator>
  <cp:lastModifiedBy>Hein Braaksma</cp:lastModifiedBy>
  <cp:revision>2</cp:revision>
  <cp:lastPrinted>2018-11-23T08:45:00Z</cp:lastPrinted>
  <dcterms:created xsi:type="dcterms:W3CDTF">2019-05-14T07:01:00Z</dcterms:created>
  <dcterms:modified xsi:type="dcterms:W3CDTF">2019-05-14T07:01:00Z</dcterms:modified>
</cp:coreProperties>
</file>