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ADA3" w14:textId="77777777" w:rsidR="006D4B94" w:rsidRPr="006D4B94" w:rsidRDefault="006D4B94" w:rsidP="006D4B94">
      <w:pPr>
        <w:pStyle w:val="NoSpacing"/>
        <w:jc w:val="center"/>
        <w:rPr>
          <w:b/>
          <w:sz w:val="28"/>
          <w:lang w:val="en-US"/>
        </w:rPr>
      </w:pPr>
      <w:r w:rsidRPr="006D4B94">
        <w:rPr>
          <w:b/>
          <w:sz w:val="28"/>
          <w:lang w:val="en-US"/>
        </w:rPr>
        <w:t>Amsterdam International Water Week - Resilient City Leaders Forum</w:t>
      </w:r>
    </w:p>
    <w:p w14:paraId="67C722F9" w14:textId="77777777" w:rsidR="0033011E" w:rsidRPr="006D4B94" w:rsidRDefault="006D4B94" w:rsidP="006D4B94">
      <w:pPr>
        <w:pStyle w:val="NoSpacing"/>
        <w:jc w:val="center"/>
        <w:rPr>
          <w:b/>
          <w:sz w:val="28"/>
          <w:lang w:val="en-US"/>
        </w:rPr>
      </w:pPr>
      <w:r w:rsidRPr="006D4B94">
        <w:rPr>
          <w:b/>
          <w:sz w:val="28"/>
          <w:lang w:val="en-US"/>
        </w:rPr>
        <w:t>4 November – 10:00-11:30</w:t>
      </w:r>
    </w:p>
    <w:p w14:paraId="5D95A5B6" w14:textId="77777777" w:rsidR="006D4B94" w:rsidRPr="005A695F" w:rsidRDefault="006D4B94" w:rsidP="006D4B94">
      <w:pPr>
        <w:pStyle w:val="NoSpacing"/>
        <w:jc w:val="both"/>
        <w:rPr>
          <w:u w:val="single"/>
          <w:lang w:val="en-US"/>
        </w:rPr>
      </w:pPr>
    </w:p>
    <w:p w14:paraId="51032F9A" w14:textId="7A39F85A" w:rsidR="00571123" w:rsidRDefault="007620E5" w:rsidP="006D4B94">
      <w:pPr>
        <w:pStyle w:val="NoSpacing"/>
        <w:jc w:val="both"/>
        <w:rPr>
          <w:color w:val="000000"/>
          <w:lang w:val="en-US"/>
        </w:rPr>
      </w:pPr>
      <w:r>
        <w:rPr>
          <w:noProof/>
        </w:rPr>
        <w:drawing>
          <wp:inline distT="0" distB="0" distL="0" distR="0" wp14:anchorId="4BE2509A" wp14:editId="66B99FF2">
            <wp:extent cx="4572000" cy="2872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2872740"/>
                    </a:xfrm>
                    <a:prstGeom prst="rect">
                      <a:avLst/>
                    </a:prstGeom>
                    <a:noFill/>
                    <a:ln>
                      <a:noFill/>
                    </a:ln>
                  </pic:spPr>
                </pic:pic>
              </a:graphicData>
            </a:graphic>
          </wp:inline>
        </w:drawing>
      </w:r>
    </w:p>
    <w:p w14:paraId="260455B1" w14:textId="77777777" w:rsidR="007620E5" w:rsidRPr="005A695F" w:rsidRDefault="007620E5" w:rsidP="006D4B94">
      <w:pPr>
        <w:pStyle w:val="NoSpacing"/>
        <w:jc w:val="both"/>
        <w:rPr>
          <w:color w:val="000000"/>
          <w:lang w:val="en-US"/>
        </w:rPr>
      </w:pPr>
    </w:p>
    <w:p w14:paraId="024603C9" w14:textId="77777777" w:rsidR="00DA4B8E" w:rsidRPr="005A695F" w:rsidRDefault="00B740DA" w:rsidP="006D4B94">
      <w:pPr>
        <w:pStyle w:val="NoSpacing"/>
        <w:jc w:val="both"/>
        <w:rPr>
          <w:b/>
          <w:color w:val="000000"/>
          <w:lang w:val="en-US"/>
        </w:rPr>
      </w:pPr>
      <w:r w:rsidRPr="005A695F">
        <w:rPr>
          <w:b/>
          <w:color w:val="000000"/>
          <w:lang w:val="en-US"/>
        </w:rPr>
        <w:t>General speaker: Janet Long, Pinellas County, Florida, USA.</w:t>
      </w:r>
    </w:p>
    <w:p w14:paraId="530BEB84" w14:textId="77777777" w:rsidR="00571123" w:rsidRPr="005A695F" w:rsidRDefault="00B740DA" w:rsidP="006D4B94">
      <w:pPr>
        <w:pStyle w:val="NoSpacing"/>
        <w:jc w:val="both"/>
        <w:rPr>
          <w:color w:val="000000"/>
          <w:lang w:val="en-US"/>
        </w:rPr>
      </w:pPr>
      <w:r w:rsidRPr="005A695F">
        <w:rPr>
          <w:color w:val="000000"/>
          <w:lang w:val="en-US"/>
        </w:rPr>
        <w:t xml:space="preserve">Talked about the major problems in Tampa, namely </w:t>
      </w:r>
      <w:r w:rsidR="00571123" w:rsidRPr="005A695F">
        <w:rPr>
          <w:color w:val="000000"/>
          <w:lang w:val="en-US"/>
        </w:rPr>
        <w:t>sea level rise and climate change</w:t>
      </w:r>
      <w:r w:rsidRPr="005A695F">
        <w:rPr>
          <w:color w:val="000000"/>
          <w:lang w:val="en-US"/>
        </w:rPr>
        <w:t xml:space="preserve">. </w:t>
      </w:r>
      <w:r w:rsidR="00571123" w:rsidRPr="005A695F">
        <w:rPr>
          <w:color w:val="000000"/>
          <w:lang w:val="en-US"/>
        </w:rPr>
        <w:t xml:space="preserve">Hurricane Irma </w:t>
      </w:r>
      <w:r w:rsidRPr="005A695F">
        <w:rPr>
          <w:color w:val="000000"/>
          <w:lang w:val="en-US"/>
        </w:rPr>
        <w:t xml:space="preserve">in </w:t>
      </w:r>
      <w:r w:rsidR="00571123" w:rsidRPr="005A695F">
        <w:rPr>
          <w:color w:val="000000"/>
          <w:lang w:val="en-US"/>
        </w:rPr>
        <w:t>2017</w:t>
      </w:r>
      <w:r w:rsidRPr="005A695F">
        <w:rPr>
          <w:color w:val="000000"/>
          <w:lang w:val="en-US"/>
        </w:rPr>
        <w:t xml:space="preserve"> was highlighted as a disastrous example. This was a category 4 and</w:t>
      </w:r>
      <w:r w:rsidR="00571123" w:rsidRPr="005A695F">
        <w:rPr>
          <w:color w:val="000000"/>
          <w:lang w:val="en-US"/>
        </w:rPr>
        <w:t xml:space="preserve"> most dangerous US storm in history. </w:t>
      </w:r>
      <w:r w:rsidRPr="005A695F">
        <w:rPr>
          <w:color w:val="000000"/>
          <w:lang w:val="en-US"/>
        </w:rPr>
        <w:t xml:space="preserve">An emergency meeting was held in Tampa whether or the county should be evacuated. </w:t>
      </w:r>
      <w:r w:rsidR="005A695F" w:rsidRPr="005A695F">
        <w:rPr>
          <w:color w:val="000000"/>
          <w:lang w:val="en-US"/>
        </w:rPr>
        <w:t xml:space="preserve">In the end an evacuation was executed. </w:t>
      </w:r>
    </w:p>
    <w:p w14:paraId="0B571B53" w14:textId="77777777" w:rsidR="005A695F" w:rsidRPr="005A695F" w:rsidRDefault="005A695F" w:rsidP="006D4B94">
      <w:pPr>
        <w:pStyle w:val="NoSpacing"/>
        <w:jc w:val="both"/>
        <w:rPr>
          <w:color w:val="000000"/>
          <w:lang w:val="en-US"/>
        </w:rPr>
      </w:pPr>
    </w:p>
    <w:p w14:paraId="27BFE6A4" w14:textId="77777777" w:rsidR="00C668A3" w:rsidRPr="005A695F" w:rsidRDefault="005A695F" w:rsidP="006D4B94">
      <w:pPr>
        <w:pStyle w:val="NoSpacing"/>
        <w:jc w:val="both"/>
        <w:rPr>
          <w:color w:val="000000"/>
          <w:lang w:val="en-US"/>
        </w:rPr>
      </w:pPr>
      <w:r w:rsidRPr="005A695F">
        <w:rPr>
          <w:color w:val="000000"/>
          <w:lang w:val="en-US"/>
        </w:rPr>
        <w:t>It was clear that Tampa bay should become more resilient. 30 regional governances in the Tampa bay area were united and signed a regional coastal r</w:t>
      </w:r>
      <w:r w:rsidR="00E71B0C" w:rsidRPr="005A695F">
        <w:rPr>
          <w:color w:val="000000"/>
          <w:lang w:val="en-US"/>
        </w:rPr>
        <w:t>esilience coalition</w:t>
      </w:r>
      <w:r w:rsidRPr="005A695F">
        <w:rPr>
          <w:color w:val="000000"/>
          <w:lang w:val="en-US"/>
        </w:rPr>
        <w:t xml:space="preserve"> for the years 2020 - </w:t>
      </w:r>
      <w:r w:rsidR="00E71B0C" w:rsidRPr="005A695F">
        <w:rPr>
          <w:color w:val="000000"/>
          <w:lang w:val="en-US"/>
        </w:rPr>
        <w:t xml:space="preserve">2022. </w:t>
      </w:r>
      <w:r w:rsidRPr="005A695F">
        <w:rPr>
          <w:color w:val="000000"/>
          <w:lang w:val="en-US"/>
        </w:rPr>
        <w:t xml:space="preserve">This regional coastal resilience coalition </w:t>
      </w:r>
      <w:r>
        <w:rPr>
          <w:color w:val="000000"/>
          <w:lang w:val="en-US"/>
        </w:rPr>
        <w:t>had to f</w:t>
      </w:r>
      <w:r w:rsidRPr="005A695F">
        <w:rPr>
          <w:color w:val="000000"/>
          <w:lang w:val="en-US"/>
        </w:rPr>
        <w:t>ind better ways to deal with hurricanes such as Irma in 2017.</w:t>
      </w:r>
      <w:r>
        <w:rPr>
          <w:color w:val="000000"/>
          <w:lang w:val="en-US"/>
        </w:rPr>
        <w:t xml:space="preserve"> For example more gas should be available, more food should be stored and people should not get stuck on the interstate when they want to leave the area or when the area is being evacuated. </w:t>
      </w:r>
    </w:p>
    <w:p w14:paraId="07FFF0DB" w14:textId="77777777" w:rsidR="00E71B0C" w:rsidRPr="005A695F" w:rsidRDefault="00E71B0C" w:rsidP="006D4B94">
      <w:pPr>
        <w:pStyle w:val="NoSpacing"/>
        <w:jc w:val="both"/>
        <w:rPr>
          <w:rFonts w:cstheme="minorHAnsi"/>
          <w:color w:val="000000"/>
          <w:lang w:val="en-US"/>
        </w:rPr>
      </w:pPr>
    </w:p>
    <w:p w14:paraId="00C7BBC8" w14:textId="77777777" w:rsidR="00DA4B8E" w:rsidRPr="005A695F" w:rsidRDefault="00DA4B8E" w:rsidP="006D4B94">
      <w:pPr>
        <w:pStyle w:val="NoSpacing"/>
        <w:jc w:val="both"/>
        <w:rPr>
          <w:rFonts w:cstheme="minorHAnsi"/>
          <w:b/>
          <w:color w:val="000000"/>
          <w:lang w:val="en-US"/>
        </w:rPr>
      </w:pPr>
      <w:r w:rsidRPr="005A695F">
        <w:rPr>
          <w:rFonts w:cstheme="minorHAnsi"/>
          <w:b/>
          <w:color w:val="000000"/>
          <w:lang w:val="en-US"/>
        </w:rPr>
        <w:t>Book launch: Living with water: Lessons From Singapore and Rotterdam.</w:t>
      </w:r>
    </w:p>
    <w:p w14:paraId="097BA04E" w14:textId="77777777" w:rsidR="005A695F" w:rsidRPr="005A695F" w:rsidRDefault="005A695F" w:rsidP="006D4B94">
      <w:pPr>
        <w:pStyle w:val="NoSpacing"/>
        <w:jc w:val="both"/>
        <w:rPr>
          <w:rFonts w:cstheme="minorHAnsi"/>
          <w:color w:val="000000"/>
          <w:lang w:val="en-US"/>
        </w:rPr>
      </w:pPr>
      <w:r w:rsidRPr="005A695F">
        <w:rPr>
          <w:rFonts w:cstheme="minorHAnsi"/>
          <w:color w:val="000000"/>
          <w:lang w:val="en-US"/>
        </w:rPr>
        <w:t xml:space="preserve">Speakers: Elaine Tan Sze Hui, Centra for Liveable Cities (Singapore) and Johan Verlinde, City of Rotterdam. </w:t>
      </w:r>
    </w:p>
    <w:p w14:paraId="66C19019" w14:textId="77777777" w:rsidR="005A695F" w:rsidRDefault="005A695F" w:rsidP="006D4B94">
      <w:pPr>
        <w:pStyle w:val="NoSpacing"/>
        <w:jc w:val="both"/>
        <w:rPr>
          <w:rFonts w:cstheme="minorHAnsi"/>
          <w:color w:val="000000"/>
          <w:lang w:val="en-US"/>
        </w:rPr>
      </w:pPr>
    </w:p>
    <w:p w14:paraId="2AC20A87" w14:textId="77777777" w:rsidR="00D20E8F" w:rsidRPr="005A695F" w:rsidRDefault="005A695F" w:rsidP="006D4B94">
      <w:pPr>
        <w:pStyle w:val="NoSpacing"/>
        <w:jc w:val="both"/>
        <w:rPr>
          <w:rFonts w:cstheme="minorHAnsi"/>
          <w:color w:val="000000"/>
          <w:lang w:val="en-US"/>
        </w:rPr>
      </w:pPr>
      <w:r>
        <w:rPr>
          <w:rFonts w:cstheme="minorHAnsi"/>
          <w:color w:val="000000"/>
          <w:lang w:val="en-US"/>
        </w:rPr>
        <w:t>3 key learning points for Singapore from Rotterdam.</w:t>
      </w:r>
    </w:p>
    <w:p w14:paraId="711AAD5D" w14:textId="77777777" w:rsidR="00D20E8F" w:rsidRPr="005A695F" w:rsidRDefault="005A695F" w:rsidP="00D20E8F">
      <w:pPr>
        <w:pStyle w:val="NoSpacing"/>
        <w:numPr>
          <w:ilvl w:val="0"/>
          <w:numId w:val="1"/>
        </w:numPr>
        <w:jc w:val="both"/>
        <w:rPr>
          <w:rFonts w:cstheme="minorHAnsi"/>
          <w:color w:val="000000"/>
          <w:lang w:val="en-US"/>
        </w:rPr>
      </w:pPr>
      <w:r>
        <w:rPr>
          <w:rFonts w:cstheme="minorHAnsi"/>
          <w:color w:val="000000"/>
          <w:lang w:val="en-US"/>
        </w:rPr>
        <w:t>Rotterdam has a s</w:t>
      </w:r>
      <w:r w:rsidR="00D20E8F" w:rsidRPr="005A695F">
        <w:rPr>
          <w:rFonts w:cstheme="minorHAnsi"/>
          <w:color w:val="000000"/>
          <w:lang w:val="en-US"/>
        </w:rPr>
        <w:t>ystemic approach to governing of water management</w:t>
      </w:r>
      <w:r>
        <w:rPr>
          <w:rFonts w:cstheme="minorHAnsi"/>
          <w:color w:val="000000"/>
          <w:lang w:val="en-US"/>
        </w:rPr>
        <w:t>.</w:t>
      </w:r>
    </w:p>
    <w:p w14:paraId="2779BE33" w14:textId="77777777" w:rsidR="00D20E8F" w:rsidRPr="005A695F" w:rsidRDefault="005A695F" w:rsidP="00D20E8F">
      <w:pPr>
        <w:pStyle w:val="NoSpacing"/>
        <w:numPr>
          <w:ilvl w:val="0"/>
          <w:numId w:val="1"/>
        </w:numPr>
        <w:jc w:val="both"/>
        <w:rPr>
          <w:rFonts w:cstheme="minorHAnsi"/>
          <w:color w:val="000000"/>
          <w:lang w:val="en-US"/>
        </w:rPr>
      </w:pPr>
      <w:r>
        <w:rPr>
          <w:rFonts w:cstheme="minorHAnsi"/>
          <w:color w:val="000000"/>
          <w:lang w:val="en-US"/>
        </w:rPr>
        <w:t>Rotterdam</w:t>
      </w:r>
      <w:r w:rsidR="00D20E8F" w:rsidRPr="005A695F">
        <w:rPr>
          <w:rFonts w:cstheme="minorHAnsi"/>
          <w:color w:val="000000"/>
          <w:lang w:val="en-US"/>
        </w:rPr>
        <w:t xml:space="preserve"> saw the need to have </w:t>
      </w:r>
      <w:r>
        <w:rPr>
          <w:rFonts w:cstheme="minorHAnsi"/>
          <w:color w:val="000000"/>
          <w:lang w:val="en-US"/>
        </w:rPr>
        <w:t xml:space="preserve">an </w:t>
      </w:r>
      <w:r w:rsidR="00D20E8F" w:rsidRPr="005A695F">
        <w:rPr>
          <w:rFonts w:cstheme="minorHAnsi"/>
          <w:color w:val="000000"/>
          <w:lang w:val="en-US"/>
        </w:rPr>
        <w:t>ongoing involvement of policies and programs in order to face the water problem</w:t>
      </w:r>
      <w:r>
        <w:rPr>
          <w:rFonts w:cstheme="minorHAnsi"/>
          <w:color w:val="000000"/>
          <w:lang w:val="en-US"/>
        </w:rPr>
        <w:t xml:space="preserve">. (Private sector, communities and water authority are working together, in doing so they achieve good results). </w:t>
      </w:r>
    </w:p>
    <w:p w14:paraId="04827649" w14:textId="77777777" w:rsidR="005A695F" w:rsidRDefault="005A695F" w:rsidP="006D4B94">
      <w:pPr>
        <w:pStyle w:val="NoSpacing"/>
        <w:numPr>
          <w:ilvl w:val="0"/>
          <w:numId w:val="1"/>
        </w:numPr>
        <w:jc w:val="both"/>
        <w:rPr>
          <w:rFonts w:cstheme="minorHAnsi"/>
          <w:color w:val="000000"/>
          <w:lang w:val="en-US"/>
        </w:rPr>
      </w:pPr>
      <w:r w:rsidRPr="005A695F">
        <w:rPr>
          <w:rFonts w:cstheme="minorHAnsi"/>
          <w:color w:val="000000"/>
          <w:lang w:val="en-US"/>
        </w:rPr>
        <w:t>Rotter</w:t>
      </w:r>
      <w:r>
        <w:rPr>
          <w:rFonts w:cstheme="minorHAnsi"/>
          <w:color w:val="000000"/>
          <w:lang w:val="en-US"/>
        </w:rPr>
        <w:t>dam involved their communities (water buffers, green roods, rain gardens, rain barrels etc.).</w:t>
      </w:r>
    </w:p>
    <w:p w14:paraId="1C007423" w14:textId="77777777" w:rsidR="00D20E8F" w:rsidRDefault="00D20E8F" w:rsidP="006D4B94">
      <w:pPr>
        <w:pStyle w:val="NoSpacing"/>
        <w:jc w:val="both"/>
        <w:rPr>
          <w:rFonts w:cstheme="minorHAnsi"/>
          <w:color w:val="000000"/>
          <w:lang w:val="en-US"/>
        </w:rPr>
      </w:pPr>
    </w:p>
    <w:p w14:paraId="58741D3C" w14:textId="77777777" w:rsidR="005A695F" w:rsidRDefault="005A695F" w:rsidP="006D4B94">
      <w:pPr>
        <w:pStyle w:val="NoSpacing"/>
        <w:jc w:val="both"/>
        <w:rPr>
          <w:rFonts w:cstheme="minorHAnsi"/>
          <w:color w:val="000000"/>
          <w:lang w:val="en-US"/>
        </w:rPr>
      </w:pPr>
      <w:r>
        <w:rPr>
          <w:rFonts w:cstheme="minorHAnsi"/>
          <w:color w:val="000000"/>
          <w:lang w:val="en-US"/>
        </w:rPr>
        <w:t>Learning points for Rotterdam from Singapore.</w:t>
      </w:r>
    </w:p>
    <w:p w14:paraId="79925B50" w14:textId="77777777" w:rsidR="005A695F" w:rsidRDefault="005A695F" w:rsidP="005A695F">
      <w:pPr>
        <w:pStyle w:val="NoSpacing"/>
        <w:numPr>
          <w:ilvl w:val="0"/>
          <w:numId w:val="5"/>
        </w:numPr>
        <w:jc w:val="both"/>
        <w:rPr>
          <w:rFonts w:cstheme="minorHAnsi"/>
          <w:color w:val="000000"/>
          <w:lang w:val="en-US"/>
        </w:rPr>
      </w:pPr>
      <w:r>
        <w:rPr>
          <w:rFonts w:cstheme="minorHAnsi"/>
          <w:color w:val="000000"/>
          <w:lang w:val="en-US"/>
        </w:rPr>
        <w:t>Singapore as a port city develops in such a green way. Rotterdam can learn from that.</w:t>
      </w:r>
    </w:p>
    <w:p w14:paraId="7EC60811" w14:textId="77777777" w:rsidR="005A695F" w:rsidRPr="005A695F" w:rsidRDefault="005A695F" w:rsidP="005A695F">
      <w:pPr>
        <w:pStyle w:val="NoSpacing"/>
        <w:numPr>
          <w:ilvl w:val="0"/>
          <w:numId w:val="5"/>
        </w:numPr>
        <w:jc w:val="both"/>
        <w:rPr>
          <w:rFonts w:cstheme="minorHAnsi"/>
          <w:color w:val="000000"/>
          <w:lang w:val="en-US"/>
        </w:rPr>
      </w:pPr>
      <w:r>
        <w:rPr>
          <w:rFonts w:cstheme="minorHAnsi"/>
          <w:color w:val="000000"/>
          <w:lang w:val="en-US"/>
        </w:rPr>
        <w:t xml:space="preserve">Circularity of water in Singapore. </w:t>
      </w:r>
      <w:r w:rsidR="00A20D59">
        <w:rPr>
          <w:rFonts w:cstheme="minorHAnsi"/>
          <w:color w:val="000000"/>
          <w:lang w:val="en-US"/>
        </w:rPr>
        <w:t>In the Nether</w:t>
      </w:r>
      <w:r w:rsidR="006A3650">
        <w:rPr>
          <w:rFonts w:cstheme="minorHAnsi"/>
          <w:color w:val="000000"/>
          <w:lang w:val="en-US"/>
        </w:rPr>
        <w:t xml:space="preserve">lands we want to get rid of </w:t>
      </w:r>
      <w:r w:rsidR="00A20D59">
        <w:rPr>
          <w:rFonts w:cstheme="minorHAnsi"/>
          <w:color w:val="000000"/>
          <w:lang w:val="en-US"/>
        </w:rPr>
        <w:t>water. However, water will become more precious over time due to drought.</w:t>
      </w:r>
    </w:p>
    <w:p w14:paraId="0E3065B2" w14:textId="77777777" w:rsidR="00A20D59" w:rsidRDefault="00A20D59" w:rsidP="006D4B94">
      <w:pPr>
        <w:pStyle w:val="NoSpacing"/>
        <w:jc w:val="both"/>
        <w:rPr>
          <w:rFonts w:cstheme="minorHAnsi"/>
          <w:color w:val="000000"/>
          <w:lang w:val="en-US"/>
        </w:rPr>
      </w:pPr>
    </w:p>
    <w:p w14:paraId="71BA1855" w14:textId="77777777" w:rsidR="00A20D59" w:rsidRDefault="00A20D59" w:rsidP="006D4B94">
      <w:pPr>
        <w:pStyle w:val="NoSpacing"/>
        <w:jc w:val="both"/>
        <w:rPr>
          <w:rFonts w:cstheme="minorHAnsi"/>
          <w:b/>
          <w:color w:val="000000"/>
          <w:lang w:val="en-US"/>
        </w:rPr>
      </w:pPr>
      <w:r>
        <w:rPr>
          <w:rFonts w:cstheme="minorHAnsi"/>
          <w:b/>
          <w:color w:val="000000"/>
          <w:lang w:val="en-US"/>
        </w:rPr>
        <w:t>Round tables RCLF themes:</w:t>
      </w:r>
    </w:p>
    <w:p w14:paraId="0B445757"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lastRenderedPageBreak/>
        <w:t xml:space="preserve">Houston </w:t>
      </w:r>
      <w:r>
        <w:rPr>
          <w:rFonts w:cstheme="minorHAnsi"/>
          <w:color w:val="000000"/>
          <w:lang w:val="en-US"/>
        </w:rPr>
        <w:t>(US) and Rotterdam (NL):</w:t>
      </w:r>
      <w:r w:rsidRPr="00A20D59">
        <w:rPr>
          <w:rFonts w:cstheme="minorHAnsi"/>
          <w:color w:val="000000"/>
          <w:lang w:val="en-US"/>
        </w:rPr>
        <w:t xml:space="preserve"> A Tale of Two Resilient Cities</w:t>
      </w:r>
    </w:p>
    <w:p w14:paraId="57D74BCB"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Inclusive Manila Bay</w:t>
      </w:r>
      <w:r>
        <w:rPr>
          <w:rFonts w:cstheme="minorHAnsi"/>
          <w:color w:val="000000"/>
          <w:lang w:val="en-US"/>
        </w:rPr>
        <w:t xml:space="preserve"> (PH)</w:t>
      </w:r>
      <w:r w:rsidRPr="00A20D59">
        <w:rPr>
          <w:rFonts w:cstheme="minorHAnsi"/>
          <w:color w:val="000000"/>
          <w:lang w:val="en-US"/>
        </w:rPr>
        <w:t xml:space="preserve"> Sustainable Development Master Plan (MBSDMP):</w:t>
      </w:r>
      <w:r>
        <w:rPr>
          <w:rFonts w:cstheme="minorHAnsi"/>
          <w:color w:val="000000"/>
          <w:lang w:val="en-US"/>
        </w:rPr>
        <w:t xml:space="preserve"> </w:t>
      </w:r>
      <w:r w:rsidRPr="00A20D59">
        <w:rPr>
          <w:rFonts w:cstheme="minorHAnsi"/>
          <w:color w:val="000000"/>
          <w:lang w:val="en-US"/>
        </w:rPr>
        <w:t>“Towards a safe and livable Manila Bay”</w:t>
      </w:r>
    </w:p>
    <w:p w14:paraId="79838482"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Chennai</w:t>
      </w:r>
      <w:r>
        <w:rPr>
          <w:rFonts w:cstheme="minorHAnsi"/>
          <w:color w:val="000000"/>
          <w:lang w:val="en-US"/>
        </w:rPr>
        <w:t xml:space="preserve"> (IN)</w:t>
      </w:r>
      <w:r w:rsidRPr="00A20D59">
        <w:rPr>
          <w:rFonts w:cstheme="minorHAnsi"/>
          <w:color w:val="000000"/>
          <w:lang w:val="en-US"/>
        </w:rPr>
        <w:t>: Water as Leverage – RISECHENNAI: Rising waters, raising futures</w:t>
      </w:r>
    </w:p>
    <w:p w14:paraId="457F604B"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Miami Beach</w:t>
      </w:r>
      <w:r>
        <w:rPr>
          <w:rFonts w:cstheme="minorHAnsi"/>
          <w:color w:val="000000"/>
          <w:lang w:val="en-US"/>
        </w:rPr>
        <w:t xml:space="preserve"> (US)</w:t>
      </w:r>
      <w:r w:rsidRPr="00A20D59">
        <w:rPr>
          <w:rFonts w:cstheme="minorHAnsi"/>
          <w:color w:val="000000"/>
          <w:lang w:val="en-US"/>
        </w:rPr>
        <w:t>: Challenges of a low elevation barrier island</w:t>
      </w:r>
    </w:p>
    <w:p w14:paraId="429DFAD5"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Wuhan</w:t>
      </w:r>
      <w:r>
        <w:rPr>
          <w:rFonts w:cstheme="minorHAnsi"/>
          <w:color w:val="000000"/>
          <w:lang w:val="en-US"/>
        </w:rPr>
        <w:t xml:space="preserve"> (CN)</w:t>
      </w:r>
      <w:r w:rsidRPr="00A20D59">
        <w:rPr>
          <w:rFonts w:cstheme="minorHAnsi"/>
          <w:color w:val="000000"/>
          <w:lang w:val="en-US"/>
        </w:rPr>
        <w:t>: Nature Based Sponge Cities</w:t>
      </w:r>
    </w:p>
    <w:p w14:paraId="41AC9233"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Tirana</w:t>
      </w:r>
      <w:r>
        <w:rPr>
          <w:rFonts w:cstheme="minorHAnsi"/>
          <w:color w:val="000000"/>
          <w:lang w:val="en-US"/>
        </w:rPr>
        <w:t xml:space="preserve"> (AL)</w:t>
      </w:r>
      <w:r w:rsidRPr="00A20D59">
        <w:rPr>
          <w:rFonts w:cstheme="minorHAnsi"/>
          <w:color w:val="000000"/>
          <w:lang w:val="en-US"/>
        </w:rPr>
        <w:t>: Inclusive, Child Friendly and Green Cities</w:t>
      </w:r>
    </w:p>
    <w:p w14:paraId="147179AF"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Cape Town</w:t>
      </w:r>
      <w:r>
        <w:rPr>
          <w:rFonts w:cstheme="minorHAnsi"/>
          <w:color w:val="000000"/>
          <w:lang w:val="en-US"/>
        </w:rPr>
        <w:t xml:space="preserve"> (SA)</w:t>
      </w:r>
      <w:r w:rsidRPr="00A20D59">
        <w:rPr>
          <w:rFonts w:cstheme="minorHAnsi"/>
          <w:color w:val="000000"/>
          <w:lang w:val="en-US"/>
        </w:rPr>
        <w:t>: Drought Learning Initiatives</w:t>
      </w:r>
    </w:p>
    <w:p w14:paraId="6055E92B"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Rotterdam and Amsterdam</w:t>
      </w:r>
      <w:r>
        <w:rPr>
          <w:rFonts w:cstheme="minorHAnsi"/>
          <w:color w:val="000000"/>
          <w:lang w:val="en-US"/>
        </w:rPr>
        <w:t xml:space="preserve"> (NL)</w:t>
      </w:r>
      <w:r w:rsidRPr="00A20D59">
        <w:rPr>
          <w:rFonts w:cstheme="minorHAnsi"/>
          <w:color w:val="000000"/>
          <w:lang w:val="en-US"/>
        </w:rPr>
        <w:t>: Failures and Lessons Learned in Community Engagement for Climate Adaptation</w:t>
      </w:r>
    </w:p>
    <w:p w14:paraId="5ADEF21B"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Vejle</w:t>
      </w:r>
      <w:r>
        <w:rPr>
          <w:rFonts w:cstheme="minorHAnsi"/>
          <w:color w:val="000000"/>
          <w:lang w:val="en-US"/>
        </w:rPr>
        <w:t xml:space="preserve"> (DK)</w:t>
      </w:r>
      <w:r w:rsidRPr="00A20D59">
        <w:rPr>
          <w:rFonts w:cstheme="minorHAnsi"/>
          <w:color w:val="000000"/>
          <w:lang w:val="en-US"/>
        </w:rPr>
        <w:t>: Developing water sensitive futures</w:t>
      </w:r>
    </w:p>
    <w:p w14:paraId="35FAEDB2" w14:textId="77777777" w:rsidR="00A20D59" w:rsidRPr="00A20D59" w:rsidRDefault="00A20D59" w:rsidP="00A20D59">
      <w:pPr>
        <w:pStyle w:val="NoSpacing"/>
        <w:numPr>
          <w:ilvl w:val="0"/>
          <w:numId w:val="6"/>
        </w:numPr>
        <w:jc w:val="both"/>
        <w:rPr>
          <w:rFonts w:cstheme="minorHAnsi"/>
          <w:color w:val="000000"/>
          <w:lang w:val="en-US"/>
        </w:rPr>
      </w:pPr>
      <w:r w:rsidRPr="00A20D59">
        <w:rPr>
          <w:rFonts w:cstheme="minorHAnsi"/>
          <w:color w:val="000000"/>
          <w:lang w:val="en-US"/>
        </w:rPr>
        <w:t>Monterrey</w:t>
      </w:r>
      <w:r>
        <w:rPr>
          <w:rFonts w:cstheme="minorHAnsi"/>
          <w:color w:val="000000"/>
          <w:lang w:val="en-US"/>
        </w:rPr>
        <w:t xml:space="preserve"> (MX)</w:t>
      </w:r>
    </w:p>
    <w:p w14:paraId="767D911D" w14:textId="77777777" w:rsidR="00CE6F55" w:rsidRDefault="00CE6F55" w:rsidP="006D4B94">
      <w:pPr>
        <w:pStyle w:val="NoSpacing"/>
        <w:jc w:val="both"/>
        <w:rPr>
          <w:rFonts w:cstheme="minorHAnsi"/>
          <w:b/>
          <w:color w:val="000000"/>
          <w:lang w:val="en-US"/>
        </w:rPr>
      </w:pPr>
    </w:p>
    <w:p w14:paraId="4A35025E" w14:textId="77777777" w:rsidR="00A20D59" w:rsidRDefault="00A20D59" w:rsidP="006D4B94">
      <w:pPr>
        <w:pStyle w:val="NoSpacing"/>
        <w:jc w:val="both"/>
        <w:rPr>
          <w:rFonts w:cstheme="minorHAnsi"/>
          <w:b/>
          <w:color w:val="000000"/>
          <w:lang w:val="en-US"/>
        </w:rPr>
      </w:pPr>
    </w:p>
    <w:p w14:paraId="6EA89B4D" w14:textId="77777777" w:rsidR="00A20D59" w:rsidRDefault="00A20D59" w:rsidP="006D4B94">
      <w:pPr>
        <w:pStyle w:val="NoSpacing"/>
        <w:jc w:val="both"/>
        <w:rPr>
          <w:rFonts w:cstheme="minorHAnsi"/>
          <w:b/>
          <w:color w:val="000000"/>
          <w:lang w:val="en-US"/>
        </w:rPr>
      </w:pPr>
    </w:p>
    <w:p w14:paraId="555AB9EE" w14:textId="77777777" w:rsidR="00A20D59" w:rsidRDefault="00A20D59" w:rsidP="006D4B94">
      <w:pPr>
        <w:pStyle w:val="NoSpacing"/>
        <w:jc w:val="both"/>
        <w:rPr>
          <w:rFonts w:cstheme="minorHAnsi"/>
          <w:b/>
          <w:color w:val="000000"/>
          <w:lang w:val="en-US"/>
        </w:rPr>
      </w:pPr>
    </w:p>
    <w:p w14:paraId="149BBB1A" w14:textId="77777777" w:rsidR="00FE3DF1" w:rsidRPr="006A3650" w:rsidRDefault="00FE3DF1" w:rsidP="00FE3DF1">
      <w:pPr>
        <w:pStyle w:val="NoSpacing"/>
        <w:jc w:val="both"/>
        <w:rPr>
          <w:b/>
          <w:lang w:val="en"/>
        </w:rPr>
      </w:pPr>
      <w:r w:rsidRPr="006A3650">
        <w:rPr>
          <w:b/>
          <w:lang w:val="en"/>
        </w:rPr>
        <w:t>Resilient City Leaders Forum 2019: from resilient city cases to bankable projects in developed and developing countries</w:t>
      </w:r>
    </w:p>
    <w:p w14:paraId="35658D8B" w14:textId="77777777" w:rsidR="00FE3DF1" w:rsidRPr="00FE3DF1" w:rsidRDefault="00FE3DF1" w:rsidP="00FE3DF1">
      <w:pPr>
        <w:pStyle w:val="NoSpacing"/>
        <w:jc w:val="both"/>
        <w:rPr>
          <w:b/>
          <w:u w:val="single"/>
          <w:lang w:val="en"/>
        </w:rPr>
      </w:pPr>
    </w:p>
    <w:p w14:paraId="13F3D0B6" w14:textId="77777777" w:rsidR="00FE3DF1" w:rsidRPr="00FE3DF1" w:rsidRDefault="00FE3DF1" w:rsidP="00FE3DF1">
      <w:pPr>
        <w:pStyle w:val="NoSpacing"/>
        <w:jc w:val="both"/>
        <w:rPr>
          <w:lang w:val="en"/>
        </w:rPr>
      </w:pPr>
      <w:r w:rsidRPr="00FE3DF1">
        <w:rPr>
          <w:lang w:val="en"/>
        </w:rPr>
        <w:t xml:space="preserve">The Resilient City Leaders Forum (RCLF) will focus on local level adaptation. The implementation of solutions should not follow a ‘top-down’ approach, but instead, adopt a more inclusive collaboration where civil society is a main stakeholder. Future flood protection measures should feature nature-based solutions and the use of an integrated approach, which involves multiple sectors, spatial planning and a business case accounting for both public and private interests. Simultaneously, effective master plans are needed to support progress towards a circular water economy and reflect the long-term nature of climate adaptation. In order to facilitate this process, cities need a central coordinating </w:t>
      </w:r>
      <w:r w:rsidR="006A3650" w:rsidRPr="00FE3DF1">
        <w:rPr>
          <w:lang w:val="en"/>
        </w:rPr>
        <w:t>organization</w:t>
      </w:r>
      <w:r w:rsidRPr="00FE3DF1">
        <w:rPr>
          <w:lang w:val="en"/>
        </w:rPr>
        <w:t>. This also requires involvement of potential financiers and investors from the start of project development, which is key for generating bankable propositions with sound financial structures. This can be blended finance mechanisms to make use of public and/or private financing.</w:t>
      </w:r>
    </w:p>
    <w:p w14:paraId="0B9A86F9" w14:textId="77777777" w:rsidR="00FE3DF1" w:rsidRPr="00FE3DF1" w:rsidRDefault="00FE3DF1" w:rsidP="00FE3DF1">
      <w:pPr>
        <w:pStyle w:val="NoSpacing"/>
        <w:jc w:val="both"/>
        <w:rPr>
          <w:lang w:val="en"/>
        </w:rPr>
      </w:pPr>
    </w:p>
    <w:p w14:paraId="4238C26B" w14:textId="77777777" w:rsidR="00FE3DF1" w:rsidRPr="00FE3DF1" w:rsidRDefault="00FE3DF1" w:rsidP="00FE3DF1">
      <w:pPr>
        <w:pStyle w:val="NoSpacing"/>
        <w:jc w:val="both"/>
        <w:rPr>
          <w:lang w:val="en"/>
        </w:rPr>
      </w:pPr>
      <w:r w:rsidRPr="00FE3DF1">
        <w:rPr>
          <w:lang w:val="en"/>
        </w:rPr>
        <w:t xml:space="preserve">At the RCLF, leaders from various cities around the world will present the efforts undertaken, and the challenges encountered, in improving their cities climate resilience. The RCLF will present ten cases from across the world. Global network </w:t>
      </w:r>
      <w:r w:rsidR="006A3650" w:rsidRPr="00FE3DF1">
        <w:rPr>
          <w:lang w:val="en"/>
        </w:rPr>
        <w:t>organizations</w:t>
      </w:r>
      <w:r w:rsidRPr="00FE3DF1">
        <w:rPr>
          <w:lang w:val="en"/>
        </w:rPr>
        <w:t xml:space="preserve"> and financial institutions will also present their activities and facilities.</w:t>
      </w:r>
    </w:p>
    <w:p w14:paraId="1687530C" w14:textId="77777777" w:rsidR="00FE3DF1" w:rsidRPr="00FE3DF1" w:rsidRDefault="00FE3DF1" w:rsidP="00FE3DF1">
      <w:pPr>
        <w:pStyle w:val="NoSpacing"/>
        <w:jc w:val="both"/>
        <w:rPr>
          <w:b/>
          <w:u w:val="single"/>
          <w:lang w:val="en"/>
        </w:rPr>
      </w:pPr>
    </w:p>
    <w:p w14:paraId="6089B478" w14:textId="77777777" w:rsidR="00A20D59" w:rsidRPr="005A695F" w:rsidRDefault="00A20D59" w:rsidP="00A20D59">
      <w:pPr>
        <w:pStyle w:val="NoSpacing"/>
        <w:jc w:val="both"/>
        <w:rPr>
          <w:b/>
          <w:bCs/>
          <w:u w:val="single"/>
          <w:lang w:val="en-US"/>
        </w:rPr>
      </w:pPr>
      <w:r w:rsidRPr="005A695F">
        <w:rPr>
          <w:b/>
          <w:u w:val="single"/>
          <w:lang w:val="en-US"/>
        </w:rPr>
        <w:t xml:space="preserve">Table 9: Vejle </w:t>
      </w:r>
      <w:r w:rsidRPr="005A695F">
        <w:rPr>
          <w:b/>
          <w:u w:val="single"/>
          <w:lang w:val="en-US"/>
        </w:rPr>
        <w:sym w:font="Wingdings" w:char="F0E0"/>
      </w:r>
      <w:r w:rsidRPr="005A695F">
        <w:rPr>
          <w:b/>
          <w:u w:val="single"/>
          <w:lang w:val="en-US"/>
        </w:rPr>
        <w:t xml:space="preserve"> </w:t>
      </w:r>
      <w:r w:rsidRPr="005A695F">
        <w:rPr>
          <w:b/>
          <w:bCs/>
          <w:u w:val="single"/>
          <w:lang w:val="en-US"/>
        </w:rPr>
        <w:t>Developing water sensitive futures</w:t>
      </w:r>
    </w:p>
    <w:p w14:paraId="1DDD59E1" w14:textId="77777777" w:rsidR="00A20D59" w:rsidRPr="005A695F" w:rsidRDefault="00A20D59" w:rsidP="00A20D59">
      <w:pPr>
        <w:pStyle w:val="NoSpacing"/>
        <w:jc w:val="both"/>
        <w:rPr>
          <w:color w:val="212529"/>
          <w:lang w:val="en-US"/>
        </w:rPr>
      </w:pPr>
      <w:r w:rsidRPr="007674C6">
        <w:rPr>
          <w:b/>
          <w:color w:val="212529"/>
          <w:lang w:val="en-US"/>
        </w:rPr>
        <w:t>Moderator:</w:t>
      </w:r>
      <w:r w:rsidRPr="005A695F">
        <w:rPr>
          <w:color w:val="212529"/>
          <w:lang w:val="en-US"/>
        </w:rPr>
        <w:t xml:space="preserve"> Nanco Dolman (Royal Haskoning DHV)</w:t>
      </w:r>
    </w:p>
    <w:p w14:paraId="4FCDD0FF" w14:textId="77777777" w:rsidR="00A20D59" w:rsidRPr="005A695F" w:rsidRDefault="00A20D59" w:rsidP="00A20D59">
      <w:pPr>
        <w:pStyle w:val="NoSpacing"/>
        <w:jc w:val="both"/>
        <w:rPr>
          <w:color w:val="000000"/>
          <w:lang w:val="en-US"/>
        </w:rPr>
      </w:pPr>
      <w:r w:rsidRPr="007674C6">
        <w:rPr>
          <w:b/>
          <w:color w:val="212529"/>
          <w:lang w:val="en-US"/>
        </w:rPr>
        <w:t>Case presenter:</w:t>
      </w:r>
      <w:r w:rsidRPr="005A695F">
        <w:rPr>
          <w:color w:val="212529"/>
          <w:lang w:val="en-US"/>
        </w:rPr>
        <w:t xml:space="preserve"> </w:t>
      </w:r>
      <w:r w:rsidRPr="005A695F">
        <w:rPr>
          <w:color w:val="000000"/>
          <w:lang w:val="en-US"/>
        </w:rPr>
        <w:t>Gitte Grove Poulsen (Vejle)</w:t>
      </w:r>
    </w:p>
    <w:p w14:paraId="25D7B2AF" w14:textId="77777777" w:rsidR="00A20D59" w:rsidRPr="005A695F" w:rsidRDefault="00A20D59" w:rsidP="00A20D59">
      <w:pPr>
        <w:pStyle w:val="NoSpacing"/>
        <w:jc w:val="both"/>
        <w:rPr>
          <w:color w:val="000000"/>
          <w:lang w:val="en-US"/>
        </w:rPr>
      </w:pPr>
    </w:p>
    <w:p w14:paraId="5EEEBA90" w14:textId="77777777" w:rsidR="00A20D59" w:rsidRPr="005A695F" w:rsidRDefault="00A20D59" w:rsidP="00A20D59">
      <w:pPr>
        <w:pStyle w:val="NoSpacing"/>
        <w:jc w:val="both"/>
        <w:rPr>
          <w:color w:val="212529"/>
          <w:lang w:val="en-US"/>
        </w:rPr>
      </w:pPr>
      <w:r w:rsidRPr="005A695F">
        <w:rPr>
          <w:color w:val="212529"/>
          <w:lang w:val="en-US"/>
        </w:rPr>
        <w:t>Following its Resilience Strategy (2016), the city of Vejle is working on social and institutional</w:t>
      </w:r>
      <w:r w:rsidR="007674C6">
        <w:rPr>
          <w:color w:val="212529"/>
          <w:lang w:val="en-US"/>
        </w:rPr>
        <w:t xml:space="preserve"> </w:t>
      </w:r>
      <w:r w:rsidRPr="005A695F">
        <w:rPr>
          <w:color w:val="212529"/>
          <w:lang w:val="en-US"/>
        </w:rPr>
        <w:t>solutions to facilitate its transition to a water-sensitive future. Like Vejle, cities in the North Sea Region (NSR) mainly focus on dealing with too much water and flooding. However, prolonged heat and dryness during the recent 2018 summer led to drought in many countries across Europe, including the NSR. This was an instant wake-up call for cities in the NSR which must also consider adaptation to more severe droughts and water scarcity. In a project similar to CATCH, a network of six Australian cities, including the city of Townsville, is developing ‘Water sensitive city visions and transition strategies’. Bearing in mind the differences in regional water challenges, this roundtable will look at the experiences and lessons learned from both ‘water sensitive future’ pilots in the NSR and Australia, which are applicable to the water challenges experienced by cities around the world.</w:t>
      </w:r>
    </w:p>
    <w:p w14:paraId="07782219" w14:textId="77777777" w:rsidR="00A20D59" w:rsidRPr="005A695F" w:rsidRDefault="00A20D59" w:rsidP="00A20D59">
      <w:pPr>
        <w:pStyle w:val="NoSpacing"/>
        <w:jc w:val="both"/>
        <w:rPr>
          <w:bCs/>
          <w:color w:val="000000"/>
          <w:lang w:val="en-US"/>
        </w:rPr>
      </w:pPr>
    </w:p>
    <w:p w14:paraId="26C0CF42" w14:textId="77777777" w:rsidR="00A20D59" w:rsidRPr="005A695F" w:rsidRDefault="00A20D59" w:rsidP="00A20D59">
      <w:pPr>
        <w:pStyle w:val="NoSpacing"/>
        <w:jc w:val="both"/>
        <w:rPr>
          <w:b/>
          <w:bCs/>
          <w:color w:val="000000"/>
          <w:lang w:val="en-US"/>
        </w:rPr>
      </w:pPr>
      <w:r w:rsidRPr="005A695F">
        <w:rPr>
          <w:b/>
          <w:bCs/>
          <w:color w:val="000000"/>
          <w:lang w:val="en-US"/>
        </w:rPr>
        <w:lastRenderedPageBreak/>
        <w:t>Invited Participants</w:t>
      </w:r>
    </w:p>
    <w:p w14:paraId="4DDBD6F7" w14:textId="77777777" w:rsidR="00A20D59" w:rsidRPr="005A695F" w:rsidRDefault="00A20D59" w:rsidP="00A20D59">
      <w:pPr>
        <w:pStyle w:val="NoSpacing"/>
        <w:jc w:val="both"/>
        <w:rPr>
          <w:color w:val="000000"/>
          <w:lang w:val="en-US"/>
        </w:rPr>
      </w:pPr>
      <w:r w:rsidRPr="005A695F">
        <w:rPr>
          <w:color w:val="000000"/>
          <w:lang w:val="en-US"/>
        </w:rPr>
        <w:t>Chris Tanner Monash University</w:t>
      </w:r>
    </w:p>
    <w:p w14:paraId="05D2A038" w14:textId="77777777" w:rsidR="00A20D59" w:rsidRPr="005A695F" w:rsidRDefault="00A20D59" w:rsidP="00A20D59">
      <w:pPr>
        <w:pStyle w:val="NoSpacing"/>
        <w:jc w:val="both"/>
        <w:rPr>
          <w:color w:val="000000"/>
          <w:lang w:val="en-US"/>
        </w:rPr>
      </w:pPr>
      <w:r w:rsidRPr="005A695F">
        <w:rPr>
          <w:color w:val="000000"/>
          <w:lang w:val="en-US"/>
        </w:rPr>
        <w:t>Emily O'Donnell University of Nottingham</w:t>
      </w:r>
    </w:p>
    <w:p w14:paraId="7C5939B0" w14:textId="77777777" w:rsidR="00A20D59" w:rsidRPr="005A695F" w:rsidRDefault="00A20D59" w:rsidP="00A20D59">
      <w:pPr>
        <w:pStyle w:val="NoSpacing"/>
        <w:jc w:val="both"/>
        <w:rPr>
          <w:color w:val="000000"/>
          <w:lang w:val="en-US"/>
        </w:rPr>
      </w:pPr>
      <w:r w:rsidRPr="005A695F">
        <w:rPr>
          <w:color w:val="000000"/>
          <w:lang w:val="en-US"/>
        </w:rPr>
        <w:t>Fraser Ramsay Meridian Urban</w:t>
      </w:r>
    </w:p>
    <w:p w14:paraId="060721BB" w14:textId="77777777" w:rsidR="00A20D59" w:rsidRPr="005A695F" w:rsidRDefault="00A20D59" w:rsidP="00A20D59">
      <w:pPr>
        <w:pStyle w:val="NoSpacing"/>
        <w:jc w:val="both"/>
        <w:rPr>
          <w:color w:val="000000"/>
          <w:lang w:val="en-US"/>
        </w:rPr>
      </w:pPr>
      <w:r w:rsidRPr="005A695F">
        <w:rPr>
          <w:color w:val="000000"/>
          <w:lang w:val="en-US"/>
        </w:rPr>
        <w:t>Noel Roberts Water New Zealand</w:t>
      </w:r>
    </w:p>
    <w:p w14:paraId="5AA5C219" w14:textId="77777777" w:rsidR="00A20D59" w:rsidRPr="005A695F" w:rsidRDefault="00A20D59" w:rsidP="00A20D59">
      <w:pPr>
        <w:pStyle w:val="NoSpacing"/>
        <w:jc w:val="both"/>
        <w:rPr>
          <w:color w:val="000000"/>
          <w:lang w:val="en-US"/>
        </w:rPr>
      </w:pPr>
      <w:r w:rsidRPr="005A695F">
        <w:rPr>
          <w:color w:val="000000"/>
          <w:lang w:val="en-US"/>
        </w:rPr>
        <w:t>Enrico Moens Sweco</w:t>
      </w:r>
    </w:p>
    <w:p w14:paraId="241417A5" w14:textId="77777777" w:rsidR="00A20D59" w:rsidRPr="005A695F" w:rsidRDefault="00A20D59" w:rsidP="00A20D59">
      <w:pPr>
        <w:pStyle w:val="NoSpacing"/>
        <w:jc w:val="both"/>
        <w:rPr>
          <w:color w:val="000000"/>
          <w:lang w:val="en-US"/>
        </w:rPr>
      </w:pPr>
      <w:r w:rsidRPr="005A695F">
        <w:rPr>
          <w:color w:val="000000"/>
          <w:lang w:val="en-US"/>
        </w:rPr>
        <w:t>Kimberly Foster Tulane University</w:t>
      </w:r>
    </w:p>
    <w:p w14:paraId="31DBD143" w14:textId="77777777" w:rsidR="00A20D59" w:rsidRPr="005A695F" w:rsidRDefault="00A20D59" w:rsidP="00A20D59">
      <w:pPr>
        <w:pStyle w:val="NoSpacing"/>
        <w:jc w:val="both"/>
        <w:rPr>
          <w:color w:val="000000"/>
        </w:rPr>
      </w:pPr>
      <w:r w:rsidRPr="005A695F">
        <w:rPr>
          <w:color w:val="000000"/>
        </w:rPr>
        <w:t>Anne Fleur Weusthuis Water</w:t>
      </w:r>
      <w:r w:rsidR="002642BC">
        <w:rPr>
          <w:color w:val="000000"/>
        </w:rPr>
        <w:t xml:space="preserve"> Authority </w:t>
      </w:r>
      <w:r w:rsidRPr="005A695F">
        <w:rPr>
          <w:color w:val="000000"/>
        </w:rPr>
        <w:t>Vechtstromen</w:t>
      </w:r>
    </w:p>
    <w:p w14:paraId="58F7B348" w14:textId="77777777" w:rsidR="00A20D59" w:rsidRPr="005A695F" w:rsidRDefault="00A20D59" w:rsidP="00A20D59">
      <w:pPr>
        <w:pStyle w:val="NoSpacing"/>
        <w:jc w:val="both"/>
        <w:rPr>
          <w:color w:val="000000"/>
        </w:rPr>
      </w:pPr>
      <w:r w:rsidRPr="005A695F">
        <w:rPr>
          <w:color w:val="000000"/>
        </w:rPr>
        <w:t>Piet van Erp Water</w:t>
      </w:r>
      <w:r w:rsidR="002642BC">
        <w:rPr>
          <w:color w:val="000000"/>
        </w:rPr>
        <w:t xml:space="preserve"> </w:t>
      </w:r>
      <w:r w:rsidR="002642BC" w:rsidRPr="007620E5">
        <w:rPr>
          <w:color w:val="000000"/>
        </w:rPr>
        <w:t>Authority</w:t>
      </w:r>
      <w:r w:rsidR="002642BC">
        <w:rPr>
          <w:color w:val="000000"/>
        </w:rPr>
        <w:t xml:space="preserve"> </w:t>
      </w:r>
      <w:r w:rsidRPr="005A695F">
        <w:rPr>
          <w:color w:val="000000"/>
        </w:rPr>
        <w:t>Vechtstromen</w:t>
      </w:r>
    </w:p>
    <w:p w14:paraId="31A5B6FC" w14:textId="77777777" w:rsidR="00A20D59" w:rsidRPr="007620E5" w:rsidRDefault="00A20D59" w:rsidP="00A20D59">
      <w:pPr>
        <w:pStyle w:val="NoSpacing"/>
        <w:jc w:val="both"/>
        <w:rPr>
          <w:color w:val="000000"/>
          <w:lang w:val="en-GB"/>
        </w:rPr>
      </w:pPr>
      <w:r w:rsidRPr="007620E5">
        <w:rPr>
          <w:color w:val="000000"/>
          <w:lang w:val="en-GB"/>
        </w:rPr>
        <w:t>Susan Lijzenga Reeleaf</w:t>
      </w:r>
    </w:p>
    <w:p w14:paraId="3D69B59E" w14:textId="77777777" w:rsidR="002642BC" w:rsidRPr="007620E5" w:rsidRDefault="002642BC" w:rsidP="00A20D59">
      <w:pPr>
        <w:pStyle w:val="NoSpacing"/>
        <w:jc w:val="both"/>
        <w:rPr>
          <w:color w:val="000000"/>
          <w:lang w:val="en-GB"/>
        </w:rPr>
      </w:pPr>
      <w:r w:rsidRPr="007620E5">
        <w:rPr>
          <w:color w:val="000000"/>
          <w:lang w:val="en-GB"/>
        </w:rPr>
        <w:t>Eric Schellekens Arcadis</w:t>
      </w:r>
    </w:p>
    <w:p w14:paraId="1B694099" w14:textId="77777777" w:rsidR="00A20D59" w:rsidRPr="007620E5" w:rsidRDefault="00A20D59" w:rsidP="006D4B94">
      <w:pPr>
        <w:pStyle w:val="NoSpacing"/>
        <w:jc w:val="both"/>
        <w:rPr>
          <w:rFonts w:cstheme="minorHAnsi"/>
          <w:b/>
          <w:color w:val="000000"/>
          <w:lang w:val="en-GB"/>
        </w:rPr>
      </w:pPr>
    </w:p>
    <w:p w14:paraId="2FDFEB06" w14:textId="77777777" w:rsidR="007674C6" w:rsidRPr="007674C6" w:rsidRDefault="007674C6" w:rsidP="006D4B94">
      <w:pPr>
        <w:pStyle w:val="NoSpacing"/>
        <w:jc w:val="both"/>
        <w:rPr>
          <w:rFonts w:cstheme="minorHAnsi"/>
          <w:b/>
          <w:color w:val="000000"/>
          <w:lang w:val="en-US"/>
        </w:rPr>
      </w:pPr>
      <w:r w:rsidRPr="007674C6">
        <w:rPr>
          <w:rFonts w:cstheme="minorHAnsi"/>
          <w:b/>
          <w:color w:val="000000"/>
          <w:lang w:val="en-US"/>
        </w:rPr>
        <w:t>Welcome by Nanco Dolman.</w:t>
      </w:r>
    </w:p>
    <w:p w14:paraId="3C481CEC" w14:textId="77777777" w:rsidR="00CE6F55" w:rsidRDefault="007674C6" w:rsidP="006A3650">
      <w:pPr>
        <w:pStyle w:val="NoSpacing"/>
        <w:jc w:val="both"/>
        <w:rPr>
          <w:rFonts w:cstheme="minorHAnsi"/>
          <w:color w:val="000000"/>
          <w:lang w:val="en-US"/>
        </w:rPr>
      </w:pPr>
      <w:r>
        <w:rPr>
          <w:rFonts w:cstheme="minorHAnsi"/>
          <w:color w:val="000000"/>
          <w:lang w:val="en-US"/>
        </w:rPr>
        <w:t>Brief introduction of</w:t>
      </w:r>
      <w:r w:rsidR="006A3650">
        <w:rPr>
          <w:rFonts w:cstheme="minorHAnsi"/>
          <w:color w:val="000000"/>
          <w:lang w:val="en-US"/>
        </w:rPr>
        <w:t xml:space="preserve"> the participants at the table. </w:t>
      </w:r>
      <w:r>
        <w:rPr>
          <w:rFonts w:cstheme="minorHAnsi"/>
          <w:color w:val="000000"/>
          <w:lang w:val="en-US"/>
        </w:rPr>
        <w:t xml:space="preserve">Participants from Denmark, Australia, New Zealand, United Kingdom, the Netherlands, America and Africa. </w:t>
      </w:r>
    </w:p>
    <w:p w14:paraId="358A581C" w14:textId="77777777" w:rsidR="006A3650" w:rsidRPr="005A695F" w:rsidRDefault="006A3650" w:rsidP="006A3650">
      <w:pPr>
        <w:pStyle w:val="NoSpacing"/>
        <w:jc w:val="both"/>
        <w:rPr>
          <w:rFonts w:cstheme="minorHAnsi"/>
          <w:color w:val="000000"/>
          <w:lang w:val="en-US"/>
        </w:rPr>
      </w:pPr>
    </w:p>
    <w:p w14:paraId="176303DD" w14:textId="77777777" w:rsidR="00CE6F55" w:rsidRPr="005A695F" w:rsidRDefault="00CE6F55" w:rsidP="006D4B94">
      <w:pPr>
        <w:pStyle w:val="NoSpacing"/>
        <w:jc w:val="both"/>
        <w:rPr>
          <w:rFonts w:cstheme="minorHAnsi"/>
          <w:color w:val="000000"/>
          <w:lang w:val="en-US"/>
        </w:rPr>
      </w:pPr>
    </w:p>
    <w:p w14:paraId="4C97F905" w14:textId="77777777" w:rsidR="00CE6F55" w:rsidRPr="005A695F" w:rsidRDefault="00CE6F55" w:rsidP="006D4B94">
      <w:pPr>
        <w:pStyle w:val="NoSpacing"/>
        <w:jc w:val="both"/>
        <w:rPr>
          <w:rFonts w:cstheme="minorHAnsi"/>
          <w:b/>
          <w:color w:val="000000"/>
          <w:lang w:val="en-US"/>
        </w:rPr>
      </w:pPr>
      <w:r w:rsidRPr="005A695F">
        <w:rPr>
          <w:rFonts w:cstheme="minorHAnsi"/>
          <w:b/>
          <w:color w:val="000000"/>
          <w:lang w:val="en-US"/>
        </w:rPr>
        <w:t>Case introduction</w:t>
      </w:r>
      <w:r w:rsidR="007674C6">
        <w:rPr>
          <w:rFonts w:cstheme="minorHAnsi"/>
          <w:b/>
          <w:color w:val="000000"/>
          <w:lang w:val="en-US"/>
        </w:rPr>
        <w:t xml:space="preserve"> by Gitte Grove Poulsen</w:t>
      </w:r>
      <w:r w:rsidRPr="005A695F">
        <w:rPr>
          <w:rFonts w:cstheme="minorHAnsi"/>
          <w:b/>
          <w:color w:val="000000"/>
          <w:lang w:val="en-US"/>
        </w:rPr>
        <w:t>:</w:t>
      </w:r>
    </w:p>
    <w:p w14:paraId="7D391672" w14:textId="77777777" w:rsidR="007B68B5" w:rsidRPr="006C6A79" w:rsidRDefault="007674C6" w:rsidP="007B68B5">
      <w:pPr>
        <w:pStyle w:val="NoSpacing"/>
        <w:jc w:val="both"/>
        <w:rPr>
          <w:lang w:val="en-GB"/>
        </w:rPr>
      </w:pPr>
      <w:r>
        <w:rPr>
          <w:rFonts w:cstheme="minorHAnsi"/>
          <w:color w:val="000000"/>
          <w:lang w:val="en-US"/>
        </w:rPr>
        <w:t xml:space="preserve">The Danish city </w:t>
      </w:r>
      <w:r w:rsidR="007B68B5">
        <w:rPr>
          <w:rFonts w:cstheme="minorHAnsi"/>
          <w:color w:val="000000"/>
          <w:lang w:val="en-US"/>
        </w:rPr>
        <w:t xml:space="preserve">of </w:t>
      </w:r>
      <w:r w:rsidR="007B68B5" w:rsidRPr="006C6A79">
        <w:rPr>
          <w:lang w:val="en-GB"/>
        </w:rPr>
        <w:t>Vejle is vulnerable to climate change due to flooding from the Grejs Å river. The stream crosses a hilly area and during extreme rainfall events the water is running very fast into the city of Vejle. In combination with a high water level</w:t>
      </w:r>
      <w:r w:rsidR="006A3650">
        <w:rPr>
          <w:lang w:val="en-GB"/>
        </w:rPr>
        <w:t>s</w:t>
      </w:r>
      <w:r w:rsidR="007B68B5" w:rsidRPr="006C6A79">
        <w:rPr>
          <w:lang w:val="en-GB"/>
        </w:rPr>
        <w:t xml:space="preserve"> in the fjord</w:t>
      </w:r>
      <w:r w:rsidR="006A3650">
        <w:rPr>
          <w:lang w:val="en-GB"/>
        </w:rPr>
        <w:t xml:space="preserve"> and of the </w:t>
      </w:r>
      <w:r w:rsidR="007B68B5">
        <w:rPr>
          <w:lang w:val="en-GB"/>
        </w:rPr>
        <w:t>groundwater</w:t>
      </w:r>
      <w:r w:rsidR="007B68B5" w:rsidRPr="006C6A79">
        <w:rPr>
          <w:lang w:val="en-GB"/>
        </w:rPr>
        <w:t>, this situation leads to flooding risks in the inner city of Vejle.</w:t>
      </w:r>
      <w:r w:rsidR="007B68B5">
        <w:rPr>
          <w:lang w:val="en-GB"/>
        </w:rPr>
        <w:t xml:space="preserve"> </w:t>
      </w:r>
      <w:r w:rsidR="007B68B5" w:rsidRPr="006C6A79">
        <w:rPr>
          <w:lang w:val="en-GB"/>
        </w:rPr>
        <w:t xml:space="preserve">To reduce the risks and damage </w:t>
      </w:r>
      <w:r w:rsidR="007B68B5">
        <w:rPr>
          <w:lang w:val="en-GB"/>
        </w:rPr>
        <w:t xml:space="preserve">caused by flooding, the city </w:t>
      </w:r>
      <w:r w:rsidR="007B68B5" w:rsidRPr="006C6A79">
        <w:rPr>
          <w:lang w:val="en-GB"/>
        </w:rPr>
        <w:t>investigat</w:t>
      </w:r>
      <w:r w:rsidR="007B68B5">
        <w:rPr>
          <w:lang w:val="en-GB"/>
        </w:rPr>
        <w:t>ed</w:t>
      </w:r>
      <w:r w:rsidR="007B68B5" w:rsidRPr="006C6A79">
        <w:rPr>
          <w:lang w:val="en-GB"/>
        </w:rPr>
        <w:t xml:space="preserve"> three locations in both the eastern and western part of the city. With the tools </w:t>
      </w:r>
      <w:r w:rsidR="007B68B5">
        <w:rPr>
          <w:lang w:val="en-GB"/>
        </w:rPr>
        <w:t>from CATCH the city council</w:t>
      </w:r>
      <w:r w:rsidR="007B68B5" w:rsidRPr="006C6A79">
        <w:rPr>
          <w:lang w:val="en-GB"/>
        </w:rPr>
        <w:t xml:space="preserve"> choose the location where measures will have the biggest impact on the urban water system and the resilience of the city. This location will be transformed into an area:</w:t>
      </w:r>
      <w:r w:rsidR="007B68B5">
        <w:rPr>
          <w:lang w:val="en-GB"/>
        </w:rPr>
        <w:t xml:space="preserve"> w</w:t>
      </w:r>
      <w:r w:rsidR="007B68B5" w:rsidRPr="006C6A79">
        <w:rPr>
          <w:lang w:val="en-GB"/>
        </w:rPr>
        <w:t>here water can be temporarily stored</w:t>
      </w:r>
      <w:r w:rsidR="007B68B5">
        <w:rPr>
          <w:lang w:val="en-GB"/>
        </w:rPr>
        <w:t>; s</w:t>
      </w:r>
      <w:r w:rsidR="007B68B5" w:rsidRPr="006C6A79">
        <w:rPr>
          <w:lang w:val="en-GB"/>
        </w:rPr>
        <w:t>treams can be established to solve high ground water levels in city areas</w:t>
      </w:r>
      <w:r w:rsidR="007B68B5">
        <w:rPr>
          <w:lang w:val="en-GB"/>
        </w:rPr>
        <w:t xml:space="preserve"> and w</w:t>
      </w:r>
      <w:r w:rsidR="007B68B5" w:rsidRPr="006C6A79">
        <w:rPr>
          <w:lang w:val="en-GB"/>
        </w:rPr>
        <w:t>ater can be transported via cloudburst roads</w:t>
      </w:r>
      <w:r w:rsidR="007B68B5">
        <w:rPr>
          <w:lang w:val="en-GB"/>
        </w:rPr>
        <w:t xml:space="preserve">. </w:t>
      </w:r>
      <w:r w:rsidR="007B68B5" w:rsidRPr="006C6A79">
        <w:rPr>
          <w:lang w:val="en-GB"/>
        </w:rPr>
        <w:t>Besides enlarging the storage capacity, the location will be a green meeting place for the citizens and will support the creation of a new/improved identity of the neighbourhood. Using the CATCH tools the following measures will be taken:</w:t>
      </w:r>
      <w:r w:rsidR="007B68B5">
        <w:rPr>
          <w:lang w:val="en-GB"/>
        </w:rPr>
        <w:t xml:space="preserve"> e</w:t>
      </w:r>
      <w:r w:rsidR="007B68B5" w:rsidRPr="006C6A79">
        <w:rPr>
          <w:lang w:val="en-GB"/>
        </w:rPr>
        <w:t>nvironmental effect and impact assessment</w:t>
      </w:r>
      <w:r w:rsidR="007B68B5">
        <w:rPr>
          <w:lang w:val="en-GB"/>
        </w:rPr>
        <w:t>, d</w:t>
      </w:r>
      <w:r w:rsidR="007B68B5" w:rsidRPr="006C6A79">
        <w:rPr>
          <w:lang w:val="en-GB"/>
        </w:rPr>
        <w:t>esign</w:t>
      </w:r>
      <w:r w:rsidR="007B68B5">
        <w:rPr>
          <w:lang w:val="en-GB"/>
        </w:rPr>
        <w:t>, c</w:t>
      </w:r>
      <w:r w:rsidR="007B68B5" w:rsidRPr="006C6A79">
        <w:rPr>
          <w:lang w:val="en-GB"/>
        </w:rPr>
        <w:t>onnecting and lowering area for temporarily water storage</w:t>
      </w:r>
      <w:r w:rsidR="007B68B5">
        <w:rPr>
          <w:lang w:val="en-GB"/>
        </w:rPr>
        <w:t xml:space="preserve"> and f</w:t>
      </w:r>
      <w:r w:rsidR="007B68B5" w:rsidRPr="006C6A79">
        <w:rPr>
          <w:lang w:val="en-GB"/>
        </w:rPr>
        <w:t>urniture for meeting places</w:t>
      </w:r>
      <w:r w:rsidR="007B68B5">
        <w:rPr>
          <w:lang w:val="en-GB"/>
        </w:rPr>
        <w:t>.</w:t>
      </w:r>
    </w:p>
    <w:p w14:paraId="121F0742" w14:textId="77777777" w:rsidR="00CE6F55" w:rsidRPr="005A695F" w:rsidRDefault="00CE6F55" w:rsidP="006D4B94">
      <w:pPr>
        <w:pStyle w:val="NoSpacing"/>
        <w:jc w:val="both"/>
        <w:rPr>
          <w:rFonts w:cstheme="minorHAnsi"/>
          <w:color w:val="000000"/>
          <w:lang w:val="en-US"/>
        </w:rPr>
      </w:pPr>
    </w:p>
    <w:p w14:paraId="4B661B8F" w14:textId="77777777" w:rsidR="00CE6F55" w:rsidRPr="005A695F" w:rsidRDefault="00CE6F55" w:rsidP="006D4B94">
      <w:pPr>
        <w:pStyle w:val="NoSpacing"/>
        <w:jc w:val="both"/>
        <w:rPr>
          <w:rFonts w:cstheme="minorHAnsi"/>
          <w:b/>
          <w:color w:val="000000"/>
          <w:lang w:val="en-US"/>
        </w:rPr>
      </w:pPr>
      <w:r w:rsidRPr="005A695F">
        <w:rPr>
          <w:rFonts w:cstheme="minorHAnsi"/>
          <w:b/>
          <w:color w:val="000000"/>
          <w:lang w:val="en-US"/>
        </w:rPr>
        <w:t>Australian experience</w:t>
      </w:r>
      <w:r w:rsidR="007B68B5">
        <w:rPr>
          <w:rFonts w:cstheme="minorHAnsi"/>
          <w:b/>
          <w:color w:val="000000"/>
          <w:lang w:val="en-US"/>
        </w:rPr>
        <w:t xml:space="preserve"> with</w:t>
      </w:r>
      <w:r w:rsidRPr="005A695F">
        <w:rPr>
          <w:rFonts w:cstheme="minorHAnsi"/>
          <w:b/>
          <w:color w:val="000000"/>
          <w:lang w:val="en-US"/>
        </w:rPr>
        <w:t xml:space="preserve"> water sensitive cities (Townsville, Chris Tanner)</w:t>
      </w:r>
    </w:p>
    <w:p w14:paraId="273C19B6" w14:textId="77777777" w:rsidR="00780482" w:rsidRDefault="00036568" w:rsidP="006A3650">
      <w:pPr>
        <w:pStyle w:val="NoSpacing"/>
        <w:numPr>
          <w:ilvl w:val="0"/>
          <w:numId w:val="11"/>
        </w:numPr>
        <w:jc w:val="both"/>
        <w:rPr>
          <w:lang w:val="en-GB"/>
        </w:rPr>
      </w:pPr>
      <w:r>
        <w:rPr>
          <w:rFonts w:cstheme="minorHAnsi"/>
          <w:color w:val="000000"/>
          <w:lang w:val="en-US"/>
        </w:rPr>
        <w:t>E</w:t>
      </w:r>
      <w:r w:rsidRPr="00036568">
        <w:rPr>
          <w:rFonts w:cstheme="minorHAnsi"/>
          <w:color w:val="000000"/>
          <w:lang w:val="en-US"/>
        </w:rPr>
        <w:t xml:space="preserve">very 2-3 years </w:t>
      </w:r>
      <w:r>
        <w:rPr>
          <w:rFonts w:cstheme="minorHAnsi"/>
          <w:color w:val="000000"/>
          <w:lang w:val="en-US"/>
        </w:rPr>
        <w:t>there is a flood in the city of Elwood</w:t>
      </w:r>
      <w:r w:rsidRPr="00036568">
        <w:rPr>
          <w:rFonts w:cstheme="minorHAnsi"/>
          <w:color w:val="000000"/>
          <w:lang w:val="en-US"/>
        </w:rPr>
        <w:t xml:space="preserve">. </w:t>
      </w:r>
      <w:r>
        <w:rPr>
          <w:rFonts w:cstheme="minorHAnsi"/>
          <w:color w:val="000000"/>
          <w:lang w:val="en-US"/>
        </w:rPr>
        <w:t xml:space="preserve">In the eyes of the Elwood community members this problem needs to be fixed by the government. </w:t>
      </w:r>
      <w:r w:rsidRPr="00036568">
        <w:rPr>
          <w:rFonts w:cstheme="minorHAnsi"/>
          <w:color w:val="000000"/>
          <w:lang w:val="en-US"/>
        </w:rPr>
        <w:t>However, the government was not able to fix this</w:t>
      </w:r>
      <w:r>
        <w:rPr>
          <w:rFonts w:cstheme="minorHAnsi"/>
          <w:color w:val="000000"/>
          <w:lang w:val="en-US"/>
        </w:rPr>
        <w:t>.</w:t>
      </w:r>
      <w:r w:rsidRPr="00036568">
        <w:rPr>
          <w:rFonts w:cstheme="minorHAnsi"/>
          <w:color w:val="000000"/>
          <w:lang w:val="en-US"/>
        </w:rPr>
        <w:t xml:space="preserve"> Three till four years ago the Elwood com</w:t>
      </w:r>
      <w:r>
        <w:rPr>
          <w:rFonts w:cstheme="minorHAnsi"/>
          <w:color w:val="000000"/>
          <w:lang w:val="en-US"/>
        </w:rPr>
        <w:t>mu</w:t>
      </w:r>
      <w:r w:rsidR="006A3650">
        <w:rPr>
          <w:rFonts w:cstheme="minorHAnsi"/>
          <w:color w:val="000000"/>
          <w:lang w:val="en-US"/>
        </w:rPr>
        <w:t xml:space="preserve">nity decided that the floods are </w:t>
      </w:r>
      <w:r>
        <w:rPr>
          <w:rFonts w:cstheme="minorHAnsi"/>
          <w:color w:val="000000"/>
          <w:lang w:val="en-US"/>
        </w:rPr>
        <w:t xml:space="preserve">also a problem of the community. </w:t>
      </w:r>
      <w:r w:rsidRPr="00036568">
        <w:rPr>
          <w:rFonts w:cstheme="minorHAnsi"/>
          <w:color w:val="000000"/>
          <w:lang w:val="en-US"/>
        </w:rPr>
        <w:t>As a result they brought the councils together. Because of this cooperation several adaptation strategies were implemente</w:t>
      </w:r>
      <w:r>
        <w:rPr>
          <w:rFonts w:cstheme="minorHAnsi"/>
          <w:color w:val="000000"/>
          <w:lang w:val="en-US"/>
        </w:rPr>
        <w:t xml:space="preserve">d, such as building houses with higher levels so that there </w:t>
      </w:r>
      <w:r w:rsidR="00CA56A0">
        <w:rPr>
          <w:rFonts w:cstheme="minorHAnsi"/>
          <w:color w:val="000000"/>
          <w:lang w:val="en-US"/>
        </w:rPr>
        <w:t>w</w:t>
      </w:r>
      <w:r w:rsidR="006A3650">
        <w:rPr>
          <w:rFonts w:cstheme="minorHAnsi"/>
          <w:color w:val="000000"/>
          <w:lang w:val="en-US"/>
        </w:rPr>
        <w:t>ill</w:t>
      </w:r>
      <w:r w:rsidR="00CA56A0">
        <w:rPr>
          <w:rFonts w:cstheme="minorHAnsi"/>
          <w:color w:val="000000"/>
          <w:lang w:val="en-US"/>
        </w:rPr>
        <w:t xml:space="preserve"> always be a level of the house above the </w:t>
      </w:r>
      <w:r w:rsidR="006A3650">
        <w:rPr>
          <w:rFonts w:cstheme="minorHAnsi"/>
          <w:color w:val="000000"/>
          <w:lang w:val="en-US"/>
        </w:rPr>
        <w:t>flood level.</w:t>
      </w:r>
      <w:r w:rsidR="00CA56A0">
        <w:rPr>
          <w:rFonts w:cstheme="minorHAnsi"/>
          <w:color w:val="000000"/>
          <w:lang w:val="en-US"/>
        </w:rPr>
        <w:t xml:space="preserve"> This example illustrated the importance of </w:t>
      </w:r>
      <w:r w:rsidR="00CA56A0">
        <w:rPr>
          <w:lang w:val="en-GB"/>
        </w:rPr>
        <w:t>a more inclusive collaboration where civil society is a main stakeholder.</w:t>
      </w:r>
    </w:p>
    <w:p w14:paraId="47B33003" w14:textId="77777777" w:rsidR="006A3650" w:rsidRDefault="006A3650" w:rsidP="00780482">
      <w:pPr>
        <w:pStyle w:val="NoSpacing"/>
        <w:jc w:val="both"/>
        <w:rPr>
          <w:lang w:val="en-GB"/>
        </w:rPr>
      </w:pPr>
    </w:p>
    <w:p w14:paraId="4045B536" w14:textId="77777777" w:rsidR="00780482" w:rsidRPr="00C748A3" w:rsidRDefault="00780482" w:rsidP="006A3650">
      <w:pPr>
        <w:pStyle w:val="NoSpacing"/>
        <w:numPr>
          <w:ilvl w:val="0"/>
          <w:numId w:val="10"/>
        </w:numPr>
        <w:jc w:val="both"/>
        <w:rPr>
          <w:lang w:val="en-GB"/>
        </w:rPr>
      </w:pPr>
      <w:r>
        <w:rPr>
          <w:lang w:val="en-GB"/>
        </w:rPr>
        <w:t xml:space="preserve">There are nutrients in </w:t>
      </w:r>
      <w:r w:rsidR="006A3650">
        <w:rPr>
          <w:lang w:val="en-GB"/>
        </w:rPr>
        <w:t xml:space="preserve">the </w:t>
      </w:r>
      <w:r>
        <w:rPr>
          <w:lang w:val="en-GB"/>
        </w:rPr>
        <w:t>waterways in the</w:t>
      </w:r>
      <w:r w:rsidR="006A3650">
        <w:rPr>
          <w:lang w:val="en-GB"/>
        </w:rPr>
        <w:t xml:space="preserve"> Australian city of Townsville. The </w:t>
      </w:r>
      <w:r>
        <w:rPr>
          <w:lang w:val="en-GB"/>
        </w:rPr>
        <w:t xml:space="preserve">bay became shallow and filled with mud. </w:t>
      </w:r>
      <w:r w:rsidR="00C748A3">
        <w:rPr>
          <w:lang w:val="en-GB"/>
        </w:rPr>
        <w:t>Townsville came up with a healthy water ways report. This report init</w:t>
      </w:r>
      <w:r w:rsidR="006A3650">
        <w:rPr>
          <w:lang w:val="en-GB"/>
        </w:rPr>
        <w:t xml:space="preserve">iated a competition between </w:t>
      </w:r>
      <w:r w:rsidR="00C748A3">
        <w:rPr>
          <w:lang w:val="en-GB"/>
        </w:rPr>
        <w:t xml:space="preserve">different councils about who got a better idea, plan, solution for the problem. Unfortunately, the competition was not broad enough in the end, which </w:t>
      </w:r>
      <w:r w:rsidR="006A3650">
        <w:rPr>
          <w:lang w:val="en-GB"/>
        </w:rPr>
        <w:t>resulted that the competition stopped.</w:t>
      </w:r>
      <w:r w:rsidR="00C748A3">
        <w:rPr>
          <w:lang w:val="en-GB"/>
        </w:rPr>
        <w:t xml:space="preserve"> There is now an indexing method which is much broader. It includes the community and has a self-scoring model. As a result there is more discussion between people, who would other</w:t>
      </w:r>
      <w:r w:rsidR="006A3650">
        <w:rPr>
          <w:lang w:val="en-GB"/>
        </w:rPr>
        <w:t xml:space="preserve">wise not talk or diffuse ideas with each other. </w:t>
      </w:r>
    </w:p>
    <w:p w14:paraId="4D45B574" w14:textId="77777777" w:rsidR="007B44D1" w:rsidRPr="005A695F" w:rsidRDefault="007B44D1" w:rsidP="007B44D1">
      <w:pPr>
        <w:pStyle w:val="NoSpacing"/>
        <w:jc w:val="both"/>
        <w:rPr>
          <w:rFonts w:cstheme="minorHAnsi"/>
          <w:color w:val="000000"/>
          <w:lang w:val="en-US"/>
        </w:rPr>
      </w:pPr>
    </w:p>
    <w:p w14:paraId="064EFF02" w14:textId="77777777" w:rsidR="007B44D1" w:rsidRPr="00CA56A0" w:rsidRDefault="00CA56A0" w:rsidP="007B44D1">
      <w:pPr>
        <w:pStyle w:val="NoSpacing"/>
        <w:jc w:val="both"/>
        <w:rPr>
          <w:rFonts w:cstheme="minorHAnsi"/>
          <w:b/>
          <w:color w:val="000000"/>
          <w:lang w:val="en-US"/>
        </w:rPr>
      </w:pPr>
      <w:r>
        <w:rPr>
          <w:rFonts w:cstheme="minorHAnsi"/>
          <w:b/>
          <w:color w:val="000000"/>
          <w:lang w:val="en-US"/>
        </w:rPr>
        <w:t>Several questions were raised:</w:t>
      </w:r>
    </w:p>
    <w:p w14:paraId="1F99975E" w14:textId="77777777" w:rsidR="00CA56A0" w:rsidRPr="00CA56A0" w:rsidRDefault="007B44D1" w:rsidP="007B44D1">
      <w:pPr>
        <w:pStyle w:val="NoSpacing"/>
        <w:numPr>
          <w:ilvl w:val="0"/>
          <w:numId w:val="3"/>
        </w:numPr>
        <w:jc w:val="both"/>
        <w:rPr>
          <w:rFonts w:cstheme="minorHAnsi"/>
          <w:color w:val="000000"/>
          <w:lang w:val="en-US"/>
        </w:rPr>
      </w:pPr>
      <w:r w:rsidRPr="005A695F">
        <w:rPr>
          <w:rFonts w:cstheme="minorHAnsi"/>
          <w:color w:val="000000"/>
          <w:lang w:val="en-US"/>
        </w:rPr>
        <w:lastRenderedPageBreak/>
        <w:t xml:space="preserve">Q: How are you going to </w:t>
      </w:r>
      <w:r w:rsidR="00B5414D" w:rsidRPr="005A695F">
        <w:rPr>
          <w:rFonts w:cstheme="minorHAnsi"/>
          <w:color w:val="000000"/>
          <w:lang w:val="en-US"/>
        </w:rPr>
        <w:t>m</w:t>
      </w:r>
      <w:r w:rsidRPr="005A695F">
        <w:rPr>
          <w:rFonts w:cstheme="minorHAnsi"/>
          <w:color w:val="000000"/>
          <w:lang w:val="en-US"/>
        </w:rPr>
        <w:t>ak</w:t>
      </w:r>
      <w:r w:rsidR="00CA56A0">
        <w:rPr>
          <w:rFonts w:cstheme="minorHAnsi"/>
          <w:color w:val="000000"/>
          <w:lang w:val="en-US"/>
        </w:rPr>
        <w:t>e</w:t>
      </w:r>
      <w:r w:rsidRPr="005A695F">
        <w:rPr>
          <w:rFonts w:cstheme="minorHAnsi"/>
          <w:color w:val="000000"/>
          <w:lang w:val="en-US"/>
        </w:rPr>
        <w:t xml:space="preserve"> the </w:t>
      </w:r>
      <w:r w:rsidR="002860E9">
        <w:rPr>
          <w:rFonts w:cstheme="minorHAnsi"/>
          <w:color w:val="000000"/>
          <w:lang w:val="en-US"/>
        </w:rPr>
        <w:t>CATCH tool</w:t>
      </w:r>
      <w:r w:rsidRPr="005A695F">
        <w:rPr>
          <w:rFonts w:cstheme="minorHAnsi"/>
          <w:color w:val="000000"/>
          <w:lang w:val="en-US"/>
        </w:rPr>
        <w:t xml:space="preserve"> more concrete</w:t>
      </w:r>
      <w:r w:rsidR="002860E9">
        <w:rPr>
          <w:rFonts w:cstheme="minorHAnsi"/>
          <w:color w:val="000000"/>
          <w:lang w:val="en-US"/>
        </w:rPr>
        <w:t>?</w:t>
      </w:r>
      <w:r w:rsidRPr="005A695F">
        <w:rPr>
          <w:rFonts w:cstheme="minorHAnsi"/>
          <w:color w:val="000000"/>
          <w:lang w:val="en-US"/>
        </w:rPr>
        <w:t xml:space="preserve"> </w:t>
      </w:r>
    </w:p>
    <w:p w14:paraId="6250A7FF" w14:textId="77777777" w:rsidR="00CA56A0" w:rsidRDefault="00CA56A0" w:rsidP="00CA56A0">
      <w:pPr>
        <w:pStyle w:val="NoSpacing"/>
        <w:ind w:left="720"/>
        <w:jc w:val="both"/>
        <w:rPr>
          <w:rFonts w:cstheme="minorHAnsi"/>
          <w:color w:val="000000"/>
          <w:lang w:val="en-US"/>
        </w:rPr>
      </w:pPr>
      <w:r w:rsidRPr="00CA56A0">
        <w:rPr>
          <w:rFonts w:cstheme="minorHAnsi"/>
          <w:color w:val="000000"/>
          <w:lang w:val="en-US"/>
        </w:rPr>
        <w:sym w:font="Wingdings" w:char="F0E0"/>
      </w:r>
      <w:r>
        <w:rPr>
          <w:rFonts w:cstheme="minorHAnsi"/>
          <w:color w:val="000000"/>
          <w:lang w:val="en-US"/>
        </w:rPr>
        <w:t xml:space="preserve"> </w:t>
      </w:r>
      <w:r w:rsidR="002860E9">
        <w:rPr>
          <w:rFonts w:cstheme="minorHAnsi"/>
          <w:color w:val="000000"/>
          <w:lang w:val="en-US"/>
        </w:rPr>
        <w:t>W</w:t>
      </w:r>
      <w:r w:rsidR="007B44D1" w:rsidRPr="005A695F">
        <w:rPr>
          <w:rFonts w:cstheme="minorHAnsi"/>
          <w:color w:val="000000"/>
          <w:lang w:val="en-US"/>
        </w:rPr>
        <w:t>ater is central</w:t>
      </w:r>
      <w:r w:rsidR="00727D88" w:rsidRPr="005A695F">
        <w:rPr>
          <w:rFonts w:cstheme="minorHAnsi"/>
          <w:color w:val="000000"/>
          <w:lang w:val="en-US"/>
        </w:rPr>
        <w:t xml:space="preserve"> </w:t>
      </w:r>
      <w:r w:rsidR="007B44D1" w:rsidRPr="005A695F">
        <w:rPr>
          <w:rFonts w:cstheme="minorHAnsi"/>
          <w:color w:val="000000"/>
          <w:lang w:val="en-US"/>
        </w:rPr>
        <w:t>to the identi</w:t>
      </w:r>
      <w:r w:rsidR="00727D88" w:rsidRPr="005A695F">
        <w:rPr>
          <w:rFonts w:cstheme="minorHAnsi"/>
          <w:color w:val="000000"/>
          <w:lang w:val="en-US"/>
        </w:rPr>
        <w:t>t</w:t>
      </w:r>
      <w:r>
        <w:rPr>
          <w:rFonts w:cstheme="minorHAnsi"/>
          <w:color w:val="000000"/>
          <w:lang w:val="en-US"/>
        </w:rPr>
        <w:t>y of the citizens</w:t>
      </w:r>
      <w:r w:rsidR="002860E9">
        <w:rPr>
          <w:rFonts w:cstheme="minorHAnsi"/>
          <w:color w:val="000000"/>
          <w:lang w:val="en-US"/>
        </w:rPr>
        <w:t xml:space="preserve"> of Vejle</w:t>
      </w:r>
      <w:r>
        <w:rPr>
          <w:rFonts w:cstheme="minorHAnsi"/>
          <w:color w:val="000000"/>
          <w:lang w:val="en-US"/>
        </w:rPr>
        <w:t xml:space="preserve">. So, </w:t>
      </w:r>
      <w:r w:rsidR="007B44D1" w:rsidRPr="005A695F">
        <w:rPr>
          <w:rFonts w:cstheme="minorHAnsi"/>
          <w:color w:val="000000"/>
          <w:lang w:val="en-US"/>
        </w:rPr>
        <w:t xml:space="preserve">building a dam is not going to add any value </w:t>
      </w:r>
      <w:r w:rsidR="00727D88" w:rsidRPr="005A695F">
        <w:rPr>
          <w:rFonts w:cstheme="minorHAnsi"/>
          <w:color w:val="000000"/>
          <w:lang w:val="en-US"/>
        </w:rPr>
        <w:t>to t</w:t>
      </w:r>
      <w:r w:rsidR="007B44D1" w:rsidRPr="005A695F">
        <w:rPr>
          <w:rFonts w:cstheme="minorHAnsi"/>
          <w:color w:val="000000"/>
          <w:lang w:val="en-US"/>
        </w:rPr>
        <w:t xml:space="preserve">he community. </w:t>
      </w:r>
      <w:r>
        <w:rPr>
          <w:rFonts w:cstheme="minorHAnsi"/>
          <w:color w:val="000000"/>
          <w:lang w:val="en-US"/>
        </w:rPr>
        <w:t>We should protect the citi</w:t>
      </w:r>
      <w:r w:rsidR="002860E9">
        <w:rPr>
          <w:rFonts w:cstheme="minorHAnsi"/>
          <w:color w:val="000000"/>
          <w:lang w:val="en-US"/>
        </w:rPr>
        <w:t>zens and use water as an asset at the same time. The CATCH tool is seen as a good way to make a transition to become a water sensitive city. So, living with water and protecting the citizens at</w:t>
      </w:r>
      <w:r w:rsidR="006A3650">
        <w:rPr>
          <w:rFonts w:cstheme="minorHAnsi"/>
          <w:color w:val="000000"/>
          <w:lang w:val="en-US"/>
        </w:rPr>
        <w:t xml:space="preserve"> the same time will be possible in the end.</w:t>
      </w:r>
      <w:r w:rsidR="002860E9">
        <w:rPr>
          <w:rFonts w:cstheme="minorHAnsi"/>
          <w:color w:val="000000"/>
          <w:lang w:val="en-US"/>
        </w:rPr>
        <w:t xml:space="preserve"> </w:t>
      </w:r>
    </w:p>
    <w:p w14:paraId="4B49B9FA" w14:textId="77777777" w:rsidR="00CA56A0" w:rsidRDefault="00CA56A0" w:rsidP="00CA56A0">
      <w:pPr>
        <w:pStyle w:val="NoSpacing"/>
        <w:ind w:left="720"/>
        <w:jc w:val="both"/>
        <w:rPr>
          <w:rFonts w:cstheme="minorHAnsi"/>
          <w:color w:val="000000"/>
          <w:lang w:val="en-US"/>
        </w:rPr>
      </w:pPr>
    </w:p>
    <w:p w14:paraId="66708B94" w14:textId="77777777" w:rsidR="002860E9" w:rsidRDefault="007B44D1" w:rsidP="007B44D1">
      <w:pPr>
        <w:pStyle w:val="NoSpacing"/>
        <w:numPr>
          <w:ilvl w:val="0"/>
          <w:numId w:val="3"/>
        </w:numPr>
        <w:jc w:val="both"/>
        <w:rPr>
          <w:rFonts w:cstheme="minorHAnsi"/>
          <w:color w:val="000000"/>
          <w:lang w:val="en-US"/>
        </w:rPr>
      </w:pPr>
      <w:r w:rsidRPr="005A695F">
        <w:rPr>
          <w:rFonts w:cstheme="minorHAnsi"/>
          <w:color w:val="000000"/>
          <w:lang w:val="en-US"/>
        </w:rPr>
        <w:t xml:space="preserve">Q: </w:t>
      </w:r>
      <w:r w:rsidR="002860E9">
        <w:rPr>
          <w:rFonts w:cstheme="minorHAnsi"/>
          <w:color w:val="000000"/>
          <w:lang w:val="en-US"/>
        </w:rPr>
        <w:t>What is the CATCH project in detail</w:t>
      </w:r>
      <w:r w:rsidR="00E37026">
        <w:rPr>
          <w:rFonts w:cstheme="minorHAnsi"/>
          <w:color w:val="000000"/>
          <w:lang w:val="en-US"/>
        </w:rPr>
        <w:t xml:space="preserve"> for the city of Vejle</w:t>
      </w:r>
      <w:r w:rsidR="002860E9">
        <w:rPr>
          <w:rFonts w:cstheme="minorHAnsi"/>
          <w:color w:val="000000"/>
          <w:lang w:val="en-US"/>
        </w:rPr>
        <w:t>?</w:t>
      </w:r>
    </w:p>
    <w:p w14:paraId="06A78BDA" w14:textId="77777777" w:rsidR="002860E9" w:rsidRDefault="007B44D1" w:rsidP="002860E9">
      <w:pPr>
        <w:pStyle w:val="NoSpacing"/>
        <w:ind w:left="720"/>
        <w:jc w:val="both"/>
        <w:rPr>
          <w:rFonts w:cstheme="minorHAnsi"/>
          <w:color w:val="000000"/>
          <w:lang w:val="en-US"/>
        </w:rPr>
      </w:pPr>
      <w:r w:rsidRPr="005A695F">
        <w:rPr>
          <w:rFonts w:cstheme="minorHAnsi"/>
          <w:color w:val="000000"/>
          <w:lang w:val="en-US"/>
        </w:rPr>
        <w:sym w:font="Wingdings" w:char="F0E0"/>
      </w:r>
      <w:r w:rsidRPr="005A695F">
        <w:rPr>
          <w:rFonts w:cstheme="minorHAnsi"/>
          <w:color w:val="000000"/>
          <w:lang w:val="en-US"/>
        </w:rPr>
        <w:t xml:space="preserve"> </w:t>
      </w:r>
      <w:r w:rsidR="00CD5643">
        <w:rPr>
          <w:rFonts w:cstheme="minorHAnsi"/>
          <w:color w:val="000000"/>
          <w:lang w:val="en-US"/>
        </w:rPr>
        <w:t xml:space="preserve">The CATCH project is one of the three </w:t>
      </w:r>
      <w:r w:rsidR="002642BC">
        <w:rPr>
          <w:rFonts w:cstheme="minorHAnsi"/>
          <w:color w:val="000000"/>
          <w:lang w:val="en-US"/>
        </w:rPr>
        <w:t>projects within</w:t>
      </w:r>
      <w:r w:rsidR="00CD5643">
        <w:rPr>
          <w:rFonts w:cstheme="minorHAnsi"/>
          <w:color w:val="000000"/>
          <w:lang w:val="en-US"/>
        </w:rPr>
        <w:t xml:space="preserve"> a broader project</w:t>
      </w:r>
      <w:r w:rsidR="002642BC">
        <w:rPr>
          <w:rFonts w:cstheme="minorHAnsi"/>
          <w:color w:val="000000"/>
          <w:lang w:val="en-US"/>
        </w:rPr>
        <w:t xml:space="preserve"> to establish three basins</w:t>
      </w:r>
      <w:r w:rsidR="00CD5643">
        <w:rPr>
          <w:rFonts w:cstheme="minorHAnsi"/>
          <w:color w:val="000000"/>
          <w:lang w:val="en-US"/>
        </w:rPr>
        <w:t xml:space="preserve">. </w:t>
      </w:r>
      <w:r w:rsidR="002642BC">
        <w:rPr>
          <w:rFonts w:cstheme="minorHAnsi"/>
          <w:color w:val="000000"/>
          <w:lang w:val="en-US"/>
        </w:rPr>
        <w:t xml:space="preserve">The CATCH project </w:t>
      </w:r>
      <w:r w:rsidR="002860E9">
        <w:rPr>
          <w:rFonts w:cstheme="minorHAnsi"/>
          <w:color w:val="000000"/>
          <w:lang w:val="en-US"/>
        </w:rPr>
        <w:t>site used to be a football pitch and was the most accessible place to play after school. It is located downhill. The three basin</w:t>
      </w:r>
      <w:r w:rsidR="00E37026">
        <w:rPr>
          <w:rFonts w:cstheme="minorHAnsi"/>
          <w:color w:val="000000"/>
          <w:lang w:val="en-US"/>
        </w:rPr>
        <w:t>s will have multiple functions so that</w:t>
      </w:r>
      <w:r w:rsidR="00CD5643">
        <w:rPr>
          <w:rFonts w:cstheme="minorHAnsi"/>
          <w:color w:val="000000"/>
          <w:lang w:val="en-US"/>
        </w:rPr>
        <w:t xml:space="preserve"> every community </w:t>
      </w:r>
      <w:r w:rsidR="00E37026">
        <w:rPr>
          <w:rFonts w:cstheme="minorHAnsi"/>
          <w:color w:val="000000"/>
          <w:lang w:val="en-US"/>
        </w:rPr>
        <w:t xml:space="preserve">member </w:t>
      </w:r>
      <w:r w:rsidR="00CD5643">
        <w:rPr>
          <w:rFonts w:cstheme="minorHAnsi"/>
          <w:color w:val="000000"/>
          <w:lang w:val="en-US"/>
        </w:rPr>
        <w:t xml:space="preserve">can use these areas. The first basin </w:t>
      </w:r>
      <w:r w:rsidR="003506EB">
        <w:rPr>
          <w:rFonts w:cstheme="minorHAnsi"/>
          <w:color w:val="000000"/>
          <w:lang w:val="en-US"/>
        </w:rPr>
        <w:t xml:space="preserve">will overflow in the second </w:t>
      </w:r>
      <w:r w:rsidR="00CD5643">
        <w:rPr>
          <w:rFonts w:cstheme="minorHAnsi"/>
          <w:color w:val="000000"/>
          <w:lang w:val="en-US"/>
        </w:rPr>
        <w:t>and will eventua</w:t>
      </w:r>
      <w:r w:rsidR="003506EB">
        <w:rPr>
          <w:rFonts w:cstheme="minorHAnsi"/>
          <w:color w:val="000000"/>
          <w:lang w:val="en-US"/>
        </w:rPr>
        <w:t>lly spill over to the last</w:t>
      </w:r>
      <w:r w:rsidR="00CD5643">
        <w:rPr>
          <w:rFonts w:cstheme="minorHAnsi"/>
          <w:color w:val="000000"/>
          <w:lang w:val="en-US"/>
        </w:rPr>
        <w:t>. The</w:t>
      </w:r>
      <w:r w:rsidR="003506EB">
        <w:rPr>
          <w:rFonts w:cstheme="minorHAnsi"/>
          <w:color w:val="000000"/>
          <w:lang w:val="en-US"/>
        </w:rPr>
        <w:t xml:space="preserve"> implementation </w:t>
      </w:r>
      <w:r w:rsidR="00CD5643">
        <w:rPr>
          <w:rFonts w:cstheme="minorHAnsi"/>
          <w:color w:val="000000"/>
          <w:lang w:val="en-US"/>
        </w:rPr>
        <w:t xml:space="preserve">will start in September 2020. </w:t>
      </w:r>
    </w:p>
    <w:p w14:paraId="64ACF0ED" w14:textId="77777777" w:rsidR="003506EB" w:rsidRDefault="003506EB" w:rsidP="003506EB">
      <w:pPr>
        <w:pStyle w:val="NoSpacing"/>
        <w:jc w:val="both"/>
        <w:rPr>
          <w:rFonts w:cstheme="minorHAnsi"/>
          <w:color w:val="000000"/>
          <w:lang w:val="en-US"/>
        </w:rPr>
      </w:pPr>
    </w:p>
    <w:p w14:paraId="59A39FEB" w14:textId="77777777" w:rsidR="003506EB" w:rsidRDefault="003506EB" w:rsidP="003506EB">
      <w:pPr>
        <w:pStyle w:val="NoSpacing"/>
        <w:jc w:val="both"/>
        <w:rPr>
          <w:rFonts w:cstheme="minorHAnsi"/>
          <w:color w:val="000000"/>
          <w:lang w:val="en-US"/>
        </w:rPr>
      </w:pPr>
    </w:p>
    <w:p w14:paraId="753AE2D1" w14:textId="77777777" w:rsidR="003506EB" w:rsidRDefault="003506EB" w:rsidP="003506EB">
      <w:pPr>
        <w:pStyle w:val="NoSpacing"/>
        <w:jc w:val="both"/>
        <w:rPr>
          <w:rFonts w:cstheme="minorHAnsi"/>
          <w:color w:val="000000"/>
          <w:lang w:val="en-US"/>
        </w:rPr>
      </w:pPr>
    </w:p>
    <w:p w14:paraId="6F1C7411" w14:textId="77777777" w:rsidR="002860E9" w:rsidRDefault="002860E9" w:rsidP="002860E9">
      <w:pPr>
        <w:pStyle w:val="NoSpacing"/>
        <w:ind w:left="720"/>
        <w:jc w:val="both"/>
        <w:rPr>
          <w:rFonts w:cstheme="minorHAnsi"/>
          <w:color w:val="000000"/>
          <w:lang w:val="en-US"/>
        </w:rPr>
      </w:pPr>
    </w:p>
    <w:p w14:paraId="319DB207" w14:textId="77777777" w:rsidR="00CD5643" w:rsidRDefault="00746E26" w:rsidP="007B44D1">
      <w:pPr>
        <w:pStyle w:val="NoSpacing"/>
        <w:numPr>
          <w:ilvl w:val="0"/>
          <w:numId w:val="3"/>
        </w:numPr>
        <w:jc w:val="both"/>
        <w:rPr>
          <w:rFonts w:cstheme="minorHAnsi"/>
          <w:color w:val="000000"/>
          <w:lang w:val="en-US"/>
        </w:rPr>
      </w:pPr>
      <w:r w:rsidRPr="005A695F">
        <w:rPr>
          <w:rFonts w:cstheme="minorHAnsi"/>
          <w:color w:val="000000"/>
          <w:lang w:val="en-US"/>
        </w:rPr>
        <w:t xml:space="preserve">Q: </w:t>
      </w:r>
      <w:r w:rsidR="00D559A4">
        <w:rPr>
          <w:rFonts w:cstheme="minorHAnsi"/>
          <w:color w:val="000000"/>
          <w:lang w:val="en-US"/>
        </w:rPr>
        <w:t>Will this project in Vejle be the kick-start of similar projects?</w:t>
      </w:r>
      <w:r w:rsidRPr="005A695F">
        <w:rPr>
          <w:rFonts w:cstheme="minorHAnsi"/>
          <w:color w:val="000000"/>
          <w:lang w:val="en-US"/>
        </w:rPr>
        <w:t xml:space="preserve"> </w:t>
      </w:r>
    </w:p>
    <w:p w14:paraId="09C38825" w14:textId="77777777" w:rsidR="00746E26" w:rsidRDefault="00746E26" w:rsidP="00CD5643">
      <w:pPr>
        <w:pStyle w:val="NoSpacing"/>
        <w:ind w:left="720"/>
        <w:jc w:val="both"/>
        <w:rPr>
          <w:rFonts w:cstheme="minorHAnsi"/>
          <w:color w:val="000000"/>
          <w:lang w:val="en-US"/>
        </w:rPr>
      </w:pPr>
      <w:r w:rsidRPr="005A695F">
        <w:rPr>
          <w:rFonts w:cstheme="minorHAnsi"/>
          <w:color w:val="000000"/>
          <w:lang w:val="en-US"/>
        </w:rPr>
        <w:sym w:font="Wingdings" w:char="F0E0"/>
      </w:r>
      <w:r w:rsidR="003506EB">
        <w:rPr>
          <w:rFonts w:cstheme="minorHAnsi"/>
          <w:color w:val="000000"/>
          <w:lang w:val="en-US"/>
        </w:rPr>
        <w:t xml:space="preserve"> I</w:t>
      </w:r>
      <w:r w:rsidRPr="005A695F">
        <w:rPr>
          <w:rFonts w:cstheme="minorHAnsi"/>
          <w:color w:val="000000"/>
          <w:lang w:val="en-US"/>
        </w:rPr>
        <w:t>t is important that</w:t>
      </w:r>
      <w:r w:rsidR="00CA624E">
        <w:rPr>
          <w:rFonts w:cstheme="minorHAnsi"/>
          <w:color w:val="000000"/>
          <w:lang w:val="en-US"/>
        </w:rPr>
        <w:t xml:space="preserve"> we do not make concrete basins</w:t>
      </w:r>
      <w:r w:rsidR="0028334D">
        <w:rPr>
          <w:rFonts w:cstheme="minorHAnsi"/>
          <w:color w:val="000000"/>
          <w:lang w:val="en-US"/>
        </w:rPr>
        <w:t xml:space="preserve"> in the future</w:t>
      </w:r>
      <w:r w:rsidR="00CA624E">
        <w:rPr>
          <w:rFonts w:cstheme="minorHAnsi"/>
          <w:color w:val="000000"/>
          <w:lang w:val="en-US"/>
        </w:rPr>
        <w:t>. W</w:t>
      </w:r>
      <w:r w:rsidRPr="005A695F">
        <w:rPr>
          <w:rFonts w:cstheme="minorHAnsi"/>
          <w:color w:val="000000"/>
          <w:lang w:val="en-US"/>
        </w:rPr>
        <w:t>e want to make sol</w:t>
      </w:r>
      <w:r w:rsidR="00CA624E">
        <w:rPr>
          <w:rFonts w:cstheme="minorHAnsi"/>
          <w:color w:val="000000"/>
          <w:lang w:val="en-US"/>
        </w:rPr>
        <w:t xml:space="preserve">utions that create value for citizens </w:t>
      </w:r>
      <w:r w:rsidR="0028334D">
        <w:rPr>
          <w:rFonts w:cstheme="minorHAnsi"/>
          <w:color w:val="000000"/>
          <w:lang w:val="en-US"/>
        </w:rPr>
        <w:t>to let them</w:t>
      </w:r>
      <w:r w:rsidR="00CA624E">
        <w:rPr>
          <w:rFonts w:cstheme="minorHAnsi"/>
          <w:color w:val="000000"/>
          <w:lang w:val="en-US"/>
        </w:rPr>
        <w:t xml:space="preserve"> </w:t>
      </w:r>
      <w:r w:rsidRPr="005A695F">
        <w:rPr>
          <w:rFonts w:cstheme="minorHAnsi"/>
          <w:color w:val="000000"/>
          <w:lang w:val="en-US"/>
        </w:rPr>
        <w:t>be happier and healthier.</w:t>
      </w:r>
      <w:r w:rsidR="00CA624E">
        <w:rPr>
          <w:rFonts w:cstheme="minorHAnsi"/>
          <w:color w:val="000000"/>
          <w:lang w:val="en-US"/>
        </w:rPr>
        <w:t xml:space="preserve"> This will not happen when we make concrete basins. </w:t>
      </w:r>
      <w:r w:rsidR="003506EB">
        <w:rPr>
          <w:rFonts w:cstheme="minorHAnsi"/>
          <w:color w:val="000000"/>
          <w:lang w:val="en-US"/>
        </w:rPr>
        <w:t xml:space="preserve">So, hopefully this project will be the kick-start of similar project in the future. </w:t>
      </w:r>
    </w:p>
    <w:p w14:paraId="2D4A9F80" w14:textId="77777777" w:rsidR="00CD5643" w:rsidRPr="005A695F" w:rsidRDefault="00CD5643" w:rsidP="00CD5643">
      <w:pPr>
        <w:pStyle w:val="NoSpacing"/>
        <w:ind w:left="720"/>
        <w:jc w:val="both"/>
        <w:rPr>
          <w:rFonts w:cstheme="minorHAnsi"/>
          <w:color w:val="000000"/>
          <w:lang w:val="en-US"/>
        </w:rPr>
      </w:pPr>
    </w:p>
    <w:p w14:paraId="22D5C3D9" w14:textId="77777777" w:rsidR="0028334D" w:rsidRDefault="00746E26" w:rsidP="007B44D1">
      <w:pPr>
        <w:pStyle w:val="NoSpacing"/>
        <w:numPr>
          <w:ilvl w:val="0"/>
          <w:numId w:val="3"/>
        </w:numPr>
        <w:jc w:val="both"/>
        <w:rPr>
          <w:rFonts w:cstheme="minorHAnsi"/>
          <w:color w:val="000000"/>
          <w:lang w:val="en-US"/>
        </w:rPr>
      </w:pPr>
      <w:r w:rsidRPr="005A695F">
        <w:rPr>
          <w:rFonts w:cstheme="minorHAnsi"/>
          <w:color w:val="000000"/>
          <w:lang w:val="en-US"/>
        </w:rPr>
        <w:t xml:space="preserve">Q: </w:t>
      </w:r>
      <w:r w:rsidR="0028334D">
        <w:rPr>
          <w:rFonts w:cstheme="minorHAnsi"/>
          <w:color w:val="000000"/>
          <w:lang w:val="en-US"/>
        </w:rPr>
        <w:t>Will the nutrient rich water in the waterways/basins be filtered before it enters the fjord?</w:t>
      </w:r>
    </w:p>
    <w:p w14:paraId="7DC72735" w14:textId="77777777" w:rsidR="00746E26" w:rsidRDefault="0028334D" w:rsidP="0028334D">
      <w:pPr>
        <w:pStyle w:val="NoSpacing"/>
        <w:ind w:left="720"/>
        <w:jc w:val="both"/>
        <w:rPr>
          <w:rFonts w:cstheme="minorHAnsi"/>
          <w:color w:val="000000"/>
          <w:lang w:val="en-US"/>
        </w:rPr>
      </w:pPr>
      <w:r w:rsidRPr="0028334D">
        <w:rPr>
          <w:rFonts w:cstheme="minorHAnsi"/>
          <w:color w:val="000000"/>
          <w:lang w:val="en-US"/>
        </w:rPr>
        <w:sym w:font="Wingdings" w:char="F0E0"/>
      </w:r>
      <w:r w:rsidR="00780482">
        <w:rPr>
          <w:rFonts w:cstheme="minorHAnsi"/>
          <w:color w:val="000000"/>
          <w:lang w:val="en-US"/>
        </w:rPr>
        <w:t xml:space="preserve"> Yes, t</w:t>
      </w:r>
      <w:r>
        <w:rPr>
          <w:rFonts w:cstheme="minorHAnsi"/>
          <w:color w:val="000000"/>
          <w:lang w:val="en-US"/>
        </w:rPr>
        <w:t xml:space="preserve">he water will be filtered before it enters the fjord. </w:t>
      </w:r>
    </w:p>
    <w:p w14:paraId="5C38121D" w14:textId="77777777" w:rsidR="00CD5643" w:rsidRPr="005A695F" w:rsidRDefault="00CD5643" w:rsidP="00CD5643">
      <w:pPr>
        <w:pStyle w:val="NoSpacing"/>
        <w:ind w:left="720"/>
        <w:jc w:val="both"/>
        <w:rPr>
          <w:rFonts w:cstheme="minorHAnsi"/>
          <w:color w:val="000000"/>
          <w:lang w:val="en-US"/>
        </w:rPr>
      </w:pPr>
    </w:p>
    <w:p w14:paraId="6E1BD818" w14:textId="77777777" w:rsidR="00CD5643" w:rsidRDefault="0028334D" w:rsidP="007B44D1">
      <w:pPr>
        <w:pStyle w:val="NoSpacing"/>
        <w:numPr>
          <w:ilvl w:val="0"/>
          <w:numId w:val="3"/>
        </w:numPr>
        <w:jc w:val="both"/>
        <w:rPr>
          <w:rFonts w:cstheme="minorHAnsi"/>
          <w:color w:val="000000"/>
          <w:lang w:val="en-US"/>
        </w:rPr>
      </w:pPr>
      <w:r>
        <w:rPr>
          <w:rFonts w:cstheme="minorHAnsi"/>
          <w:color w:val="000000"/>
          <w:lang w:val="en-US"/>
        </w:rPr>
        <w:t>Q: Will the catchment areas in Vejle also serve as a harvesting area of water as CATCH is focusing on too much water?</w:t>
      </w:r>
      <w:r w:rsidR="00746E26" w:rsidRPr="005A695F">
        <w:rPr>
          <w:rFonts w:cstheme="minorHAnsi"/>
          <w:color w:val="000000"/>
          <w:lang w:val="en-US"/>
        </w:rPr>
        <w:t xml:space="preserve"> </w:t>
      </w:r>
    </w:p>
    <w:p w14:paraId="3D3E10B2" w14:textId="77777777" w:rsidR="00780482" w:rsidRDefault="00746E26" w:rsidP="00CD5643">
      <w:pPr>
        <w:pStyle w:val="NoSpacing"/>
        <w:ind w:left="720"/>
        <w:jc w:val="both"/>
        <w:rPr>
          <w:rFonts w:cstheme="minorHAnsi"/>
          <w:color w:val="000000"/>
          <w:lang w:val="en-US"/>
        </w:rPr>
      </w:pPr>
      <w:r w:rsidRPr="005A695F">
        <w:rPr>
          <w:rFonts w:cstheme="minorHAnsi"/>
          <w:color w:val="000000"/>
          <w:lang w:val="en-US"/>
        </w:rPr>
        <w:sym w:font="Wingdings" w:char="F0E0"/>
      </w:r>
      <w:r w:rsidRPr="005A695F">
        <w:rPr>
          <w:rFonts w:cstheme="minorHAnsi"/>
          <w:color w:val="000000"/>
          <w:lang w:val="en-US"/>
        </w:rPr>
        <w:t xml:space="preserve"> </w:t>
      </w:r>
      <w:r w:rsidR="00780482">
        <w:rPr>
          <w:rFonts w:cstheme="minorHAnsi"/>
          <w:color w:val="000000"/>
          <w:lang w:val="en-US"/>
        </w:rPr>
        <w:t xml:space="preserve">We are not yet thinking about this topic as there is a high level of ground water, so drought is not really a topic for Vejle. But there is a high chance will have to transition to think in such a way in the future. </w:t>
      </w:r>
    </w:p>
    <w:p w14:paraId="11135FCC" w14:textId="77777777" w:rsidR="00CD5643" w:rsidRDefault="00CD5643" w:rsidP="00780482">
      <w:pPr>
        <w:pStyle w:val="NoSpacing"/>
        <w:jc w:val="both"/>
        <w:rPr>
          <w:rFonts w:cstheme="minorHAnsi"/>
          <w:color w:val="000000"/>
          <w:lang w:val="en-US"/>
        </w:rPr>
      </w:pPr>
    </w:p>
    <w:p w14:paraId="2F4ED480" w14:textId="77777777" w:rsidR="00780482" w:rsidRDefault="00761C57" w:rsidP="00EB4239">
      <w:pPr>
        <w:pStyle w:val="NoSpacing"/>
        <w:numPr>
          <w:ilvl w:val="0"/>
          <w:numId w:val="3"/>
        </w:numPr>
        <w:jc w:val="both"/>
        <w:rPr>
          <w:rFonts w:cstheme="minorHAnsi"/>
          <w:color w:val="000000"/>
          <w:lang w:val="en-US"/>
        </w:rPr>
      </w:pPr>
      <w:r w:rsidRPr="00780482">
        <w:rPr>
          <w:rFonts w:cstheme="minorHAnsi"/>
          <w:color w:val="000000"/>
          <w:lang w:val="en-US"/>
        </w:rPr>
        <w:t>Q</w:t>
      </w:r>
      <w:r w:rsidR="00780482" w:rsidRPr="00780482">
        <w:rPr>
          <w:rFonts w:cstheme="minorHAnsi"/>
          <w:color w:val="000000"/>
          <w:lang w:val="en-US"/>
        </w:rPr>
        <w:t>: Is the aspect of water sensitivity part of the spatial planning of the city?</w:t>
      </w:r>
      <w:r w:rsidRPr="00780482">
        <w:rPr>
          <w:rFonts w:cstheme="minorHAnsi"/>
          <w:color w:val="000000"/>
          <w:lang w:val="en-US"/>
        </w:rPr>
        <w:t xml:space="preserve"> </w:t>
      </w:r>
    </w:p>
    <w:p w14:paraId="7E3AFF99" w14:textId="77777777" w:rsidR="00761C57" w:rsidRPr="00780482" w:rsidRDefault="00CD5643" w:rsidP="00780482">
      <w:pPr>
        <w:pStyle w:val="NoSpacing"/>
        <w:ind w:left="720"/>
        <w:jc w:val="both"/>
        <w:rPr>
          <w:rFonts w:cstheme="minorHAnsi"/>
          <w:color w:val="000000"/>
          <w:lang w:val="en-US"/>
        </w:rPr>
      </w:pPr>
      <w:r w:rsidRPr="00CD5643">
        <w:rPr>
          <w:rFonts w:cstheme="minorHAnsi"/>
          <w:color w:val="000000"/>
          <w:lang w:val="en-US"/>
        </w:rPr>
        <w:sym w:font="Wingdings" w:char="F0E0"/>
      </w:r>
      <w:r w:rsidRPr="00780482">
        <w:rPr>
          <w:rFonts w:cstheme="minorHAnsi"/>
          <w:color w:val="000000"/>
          <w:lang w:val="en-US"/>
        </w:rPr>
        <w:t xml:space="preserve"> </w:t>
      </w:r>
      <w:r w:rsidR="00780482">
        <w:rPr>
          <w:rFonts w:cstheme="minorHAnsi"/>
          <w:color w:val="000000"/>
          <w:lang w:val="en-US"/>
        </w:rPr>
        <w:t>The CATCH project is a pilot so it is not embedded in any polic</w:t>
      </w:r>
      <w:r w:rsidR="003506EB">
        <w:rPr>
          <w:rFonts w:cstheme="minorHAnsi"/>
          <w:color w:val="000000"/>
          <w:lang w:val="en-US"/>
        </w:rPr>
        <w:t>y</w:t>
      </w:r>
      <w:r w:rsidR="00780482">
        <w:rPr>
          <w:rFonts w:cstheme="minorHAnsi"/>
          <w:color w:val="000000"/>
          <w:lang w:val="en-US"/>
        </w:rPr>
        <w:t>. But the resilient strategy is</w:t>
      </w:r>
      <w:r w:rsidR="00761C57" w:rsidRPr="00780482">
        <w:rPr>
          <w:rFonts w:cstheme="minorHAnsi"/>
          <w:color w:val="000000"/>
          <w:lang w:val="en-US"/>
        </w:rPr>
        <w:t xml:space="preserve"> embedded in most of our policies and plans</w:t>
      </w:r>
      <w:r w:rsidRPr="00780482">
        <w:rPr>
          <w:rFonts w:cstheme="minorHAnsi"/>
          <w:color w:val="000000"/>
          <w:lang w:val="en-US"/>
        </w:rPr>
        <w:t xml:space="preserve">. </w:t>
      </w:r>
    </w:p>
    <w:p w14:paraId="386C8D43" w14:textId="77777777" w:rsidR="00C748A3" w:rsidRDefault="00C748A3" w:rsidP="00761C57">
      <w:pPr>
        <w:pStyle w:val="NoSpacing"/>
        <w:jc w:val="both"/>
        <w:rPr>
          <w:rFonts w:cstheme="minorHAnsi"/>
          <w:color w:val="000000"/>
          <w:lang w:val="en-US"/>
        </w:rPr>
      </w:pPr>
    </w:p>
    <w:p w14:paraId="377426C5" w14:textId="77777777" w:rsidR="008E66DE" w:rsidRPr="005A695F" w:rsidRDefault="00464BA8" w:rsidP="00761C57">
      <w:pPr>
        <w:pStyle w:val="NoSpacing"/>
        <w:jc w:val="both"/>
        <w:rPr>
          <w:rFonts w:cstheme="minorHAnsi"/>
          <w:b/>
          <w:color w:val="000000"/>
          <w:lang w:val="en-US"/>
        </w:rPr>
      </w:pPr>
      <w:r w:rsidRPr="005A695F">
        <w:rPr>
          <w:rFonts w:cstheme="minorHAnsi"/>
          <w:b/>
          <w:color w:val="000000"/>
          <w:lang w:val="en-US"/>
        </w:rPr>
        <w:t>Summary:</w:t>
      </w:r>
    </w:p>
    <w:p w14:paraId="7E002ED3" w14:textId="77777777" w:rsidR="00464BA8" w:rsidRPr="00FE3DF1" w:rsidRDefault="002A7757" w:rsidP="00761C57">
      <w:pPr>
        <w:pStyle w:val="NoSpacing"/>
        <w:jc w:val="both"/>
        <w:rPr>
          <w:rFonts w:cstheme="minorHAnsi"/>
          <w:color w:val="000000"/>
          <w:lang w:val="en-US"/>
        </w:rPr>
      </w:pPr>
      <w:r>
        <w:rPr>
          <w:rFonts w:cstheme="minorHAnsi"/>
          <w:color w:val="000000"/>
          <w:lang w:val="en-US"/>
        </w:rPr>
        <w:t>The main topic of this table at the Resilient Cities Leaders Forum was water sensiti</w:t>
      </w:r>
      <w:r w:rsidR="00464BA8" w:rsidRPr="005A695F">
        <w:rPr>
          <w:rFonts w:cstheme="minorHAnsi"/>
          <w:color w:val="000000"/>
          <w:lang w:val="en-US"/>
        </w:rPr>
        <w:t>ve futures</w:t>
      </w:r>
      <w:r>
        <w:rPr>
          <w:rFonts w:cstheme="minorHAnsi"/>
          <w:color w:val="000000"/>
          <w:lang w:val="en-US"/>
        </w:rPr>
        <w:t>. There was a d</w:t>
      </w:r>
      <w:r w:rsidR="00464BA8" w:rsidRPr="005A695F">
        <w:rPr>
          <w:rFonts w:cstheme="minorHAnsi"/>
          <w:color w:val="000000"/>
          <w:lang w:val="en-US"/>
        </w:rPr>
        <w:t xml:space="preserve">ialogue with </w:t>
      </w:r>
      <w:r>
        <w:rPr>
          <w:rFonts w:cstheme="minorHAnsi"/>
          <w:color w:val="000000"/>
          <w:lang w:val="en-US"/>
        </w:rPr>
        <w:t xml:space="preserve">the </w:t>
      </w:r>
      <w:r w:rsidR="00464BA8" w:rsidRPr="005A695F">
        <w:rPr>
          <w:rFonts w:cstheme="minorHAnsi"/>
          <w:color w:val="000000"/>
          <w:lang w:val="en-US"/>
        </w:rPr>
        <w:t>experience</w:t>
      </w:r>
      <w:r>
        <w:rPr>
          <w:rFonts w:cstheme="minorHAnsi"/>
          <w:color w:val="000000"/>
          <w:lang w:val="en-US"/>
        </w:rPr>
        <w:t>s</w:t>
      </w:r>
      <w:r w:rsidR="00464BA8" w:rsidRPr="005A695F">
        <w:rPr>
          <w:rFonts w:cstheme="minorHAnsi"/>
          <w:color w:val="000000"/>
          <w:lang w:val="en-US"/>
        </w:rPr>
        <w:t xml:space="preserve"> in Australia</w:t>
      </w:r>
      <w:r>
        <w:rPr>
          <w:rFonts w:cstheme="minorHAnsi"/>
          <w:color w:val="000000"/>
          <w:lang w:val="en-US"/>
        </w:rPr>
        <w:t xml:space="preserve">. The Vejle case was discussed. </w:t>
      </w:r>
      <w:r w:rsidR="00C748A3">
        <w:rPr>
          <w:rFonts w:cstheme="minorHAnsi"/>
          <w:color w:val="000000"/>
          <w:lang w:val="en-US"/>
        </w:rPr>
        <w:t>The CATCH project</w:t>
      </w:r>
      <w:r>
        <w:rPr>
          <w:rFonts w:cstheme="minorHAnsi"/>
          <w:color w:val="000000"/>
          <w:lang w:val="en-US"/>
        </w:rPr>
        <w:t>, where Vejle is part of</w:t>
      </w:r>
      <w:r w:rsidR="006139AA">
        <w:rPr>
          <w:rFonts w:cstheme="minorHAnsi"/>
          <w:color w:val="000000"/>
          <w:lang w:val="en-US"/>
        </w:rPr>
        <w:t xml:space="preserve"> uses</w:t>
      </w:r>
      <w:r w:rsidR="006139AA" w:rsidRPr="006139AA">
        <w:rPr>
          <w:rFonts w:cstheme="minorHAnsi"/>
          <w:bCs/>
          <w:lang w:val="da-DK"/>
        </w:rPr>
        <w:t xml:space="preserve"> the Water Sensitive Cities (WSC) theory as the source of inspiration. The principles of this theory are derived from the Dutch Ecopolis model, further elaborated in Australia and are now developed into a theory usable also for Northern European situations</w:t>
      </w:r>
      <w:r w:rsidR="006139AA">
        <w:rPr>
          <w:rFonts w:cstheme="minorHAnsi"/>
          <w:bCs/>
          <w:lang w:val="da-DK"/>
        </w:rPr>
        <w:t xml:space="preserve">. </w:t>
      </w:r>
      <w:r w:rsidR="00464BA8" w:rsidRPr="005A695F">
        <w:rPr>
          <w:rFonts w:cstheme="minorHAnsi"/>
          <w:color w:val="000000"/>
          <w:lang w:val="en-US"/>
        </w:rPr>
        <w:t>Vejle focus</w:t>
      </w:r>
      <w:r w:rsidR="00FE3DF1">
        <w:rPr>
          <w:rFonts w:cstheme="minorHAnsi"/>
          <w:color w:val="000000"/>
          <w:lang w:val="en-US"/>
        </w:rPr>
        <w:t>es</w:t>
      </w:r>
      <w:r w:rsidR="00464BA8" w:rsidRPr="005A695F">
        <w:rPr>
          <w:rFonts w:cstheme="minorHAnsi"/>
          <w:color w:val="000000"/>
          <w:lang w:val="en-US"/>
        </w:rPr>
        <w:t xml:space="preserve"> on floods, not on drought as there is more than enough water in and surrounding Vejle</w:t>
      </w:r>
      <w:r w:rsidR="00FE3DF1">
        <w:rPr>
          <w:rFonts w:cstheme="minorHAnsi"/>
          <w:color w:val="000000"/>
          <w:lang w:val="en-US"/>
        </w:rPr>
        <w:t xml:space="preserve">. However, it should be noted that </w:t>
      </w:r>
      <w:r w:rsidR="00464BA8" w:rsidRPr="005A695F">
        <w:rPr>
          <w:rFonts w:cstheme="minorHAnsi"/>
          <w:color w:val="000000"/>
          <w:lang w:val="en-US"/>
        </w:rPr>
        <w:t xml:space="preserve">we need to think about the future, when it is not that obvious that we have too much water. </w:t>
      </w:r>
      <w:r w:rsidR="00FE3DF1">
        <w:rPr>
          <w:rFonts w:cstheme="minorHAnsi"/>
          <w:color w:val="000000"/>
          <w:lang w:val="en-US"/>
        </w:rPr>
        <w:t xml:space="preserve">The summers of 2018 and 2019 were very dry and there was a major water shortage in some parts of Europe. </w:t>
      </w:r>
    </w:p>
    <w:p w14:paraId="68115DFE" w14:textId="77777777" w:rsidR="00464BA8" w:rsidRPr="00FE3DF1" w:rsidRDefault="00464BA8" w:rsidP="00761C57">
      <w:pPr>
        <w:pStyle w:val="NoSpacing"/>
        <w:jc w:val="both"/>
        <w:rPr>
          <w:rFonts w:cstheme="minorHAnsi"/>
          <w:color w:val="000000"/>
          <w:lang w:val="en-US"/>
        </w:rPr>
      </w:pPr>
    </w:p>
    <w:p w14:paraId="7D4FD786" w14:textId="77777777" w:rsidR="00464BA8" w:rsidRPr="005A695F" w:rsidRDefault="00464BA8" w:rsidP="00761C57">
      <w:pPr>
        <w:pStyle w:val="NoSpacing"/>
        <w:jc w:val="both"/>
        <w:rPr>
          <w:rFonts w:cstheme="minorHAnsi"/>
          <w:b/>
          <w:color w:val="000000"/>
          <w:lang w:val="en-US"/>
        </w:rPr>
      </w:pPr>
      <w:r w:rsidRPr="005A695F">
        <w:rPr>
          <w:rFonts w:cstheme="minorHAnsi"/>
          <w:b/>
          <w:color w:val="000000"/>
          <w:lang w:val="en-US"/>
        </w:rPr>
        <w:t>Recommendations:</w:t>
      </w:r>
    </w:p>
    <w:p w14:paraId="7B0C325A" w14:textId="77777777" w:rsidR="00464BA8" w:rsidRPr="005A695F" w:rsidRDefault="00464BA8" w:rsidP="00464BA8">
      <w:pPr>
        <w:pStyle w:val="NoSpacing"/>
        <w:numPr>
          <w:ilvl w:val="0"/>
          <w:numId w:val="4"/>
        </w:numPr>
        <w:jc w:val="both"/>
        <w:rPr>
          <w:rFonts w:cstheme="minorHAnsi"/>
          <w:color w:val="000000"/>
          <w:lang w:val="en-US"/>
        </w:rPr>
      </w:pPr>
      <w:r w:rsidRPr="005A695F">
        <w:rPr>
          <w:rFonts w:cstheme="minorHAnsi"/>
          <w:color w:val="000000"/>
          <w:lang w:val="en-US"/>
        </w:rPr>
        <w:t xml:space="preserve">Bring in a kind of competition </w:t>
      </w:r>
      <w:r w:rsidRPr="005A695F">
        <w:rPr>
          <w:rFonts w:cstheme="minorHAnsi"/>
          <w:color w:val="000000"/>
          <w:lang w:val="en-US"/>
        </w:rPr>
        <w:sym w:font="Wingdings" w:char="F0E0"/>
      </w:r>
      <w:r w:rsidR="00FE3DF1">
        <w:rPr>
          <w:rFonts w:cstheme="minorHAnsi"/>
          <w:color w:val="000000"/>
          <w:lang w:val="en-US"/>
        </w:rPr>
        <w:t xml:space="preserve"> Australian example</w:t>
      </w:r>
      <w:r w:rsidRPr="005A695F">
        <w:rPr>
          <w:rFonts w:cstheme="minorHAnsi"/>
          <w:color w:val="000000"/>
          <w:lang w:val="en-US"/>
        </w:rPr>
        <w:t xml:space="preserve"> in</w:t>
      </w:r>
      <w:r w:rsidR="00FE3DF1">
        <w:rPr>
          <w:rFonts w:cstheme="minorHAnsi"/>
          <w:color w:val="000000"/>
          <w:lang w:val="en-US"/>
        </w:rPr>
        <w:t xml:space="preserve">dexing methods of benchmarking to get more people involved in providing solutions for problems. </w:t>
      </w:r>
    </w:p>
    <w:p w14:paraId="1DF49E82" w14:textId="77777777" w:rsidR="00464BA8" w:rsidRPr="005A695F" w:rsidRDefault="00FE3DF1" w:rsidP="00464BA8">
      <w:pPr>
        <w:pStyle w:val="NoSpacing"/>
        <w:numPr>
          <w:ilvl w:val="0"/>
          <w:numId w:val="4"/>
        </w:numPr>
        <w:jc w:val="both"/>
        <w:rPr>
          <w:rFonts w:cstheme="minorHAnsi"/>
          <w:color w:val="000000"/>
          <w:lang w:val="en-US"/>
        </w:rPr>
      </w:pPr>
      <w:r>
        <w:rPr>
          <w:rFonts w:cstheme="minorHAnsi"/>
          <w:color w:val="000000"/>
          <w:lang w:val="en-US"/>
        </w:rPr>
        <w:t xml:space="preserve">It is about all parts of water. Not only about floods but also about droughts. </w:t>
      </w:r>
    </w:p>
    <w:p w14:paraId="4C71A5C9" w14:textId="77777777" w:rsidR="00464BA8" w:rsidRPr="005A695F" w:rsidRDefault="00464BA8" w:rsidP="00464BA8">
      <w:pPr>
        <w:pStyle w:val="NoSpacing"/>
        <w:numPr>
          <w:ilvl w:val="0"/>
          <w:numId w:val="4"/>
        </w:numPr>
        <w:jc w:val="both"/>
        <w:rPr>
          <w:rFonts w:cstheme="minorHAnsi"/>
          <w:color w:val="000000"/>
          <w:lang w:val="en-US"/>
        </w:rPr>
      </w:pPr>
      <w:r w:rsidRPr="005A695F">
        <w:rPr>
          <w:rFonts w:cstheme="minorHAnsi"/>
          <w:color w:val="000000"/>
          <w:lang w:val="en-US"/>
        </w:rPr>
        <w:lastRenderedPageBreak/>
        <w:t>Transparency</w:t>
      </w:r>
      <w:r w:rsidR="00FE3DF1">
        <w:rPr>
          <w:rFonts w:cstheme="minorHAnsi"/>
          <w:color w:val="000000"/>
          <w:lang w:val="en-US"/>
        </w:rPr>
        <w:t xml:space="preserve"> is necessary to </w:t>
      </w:r>
      <w:r w:rsidR="003506EB">
        <w:rPr>
          <w:rFonts w:cstheme="minorHAnsi"/>
          <w:color w:val="000000"/>
          <w:lang w:val="en-US"/>
        </w:rPr>
        <w:t>help strive co</w:t>
      </w:r>
      <w:r w:rsidRPr="005A695F">
        <w:rPr>
          <w:rFonts w:cstheme="minorHAnsi"/>
          <w:color w:val="000000"/>
          <w:lang w:val="en-US"/>
        </w:rPr>
        <w:t xml:space="preserve">mpetition and make progress. </w:t>
      </w:r>
    </w:p>
    <w:sectPr w:rsidR="00464BA8" w:rsidRPr="005A69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2DA8" w14:textId="77777777" w:rsidR="004C2B84" w:rsidRDefault="004C2B84" w:rsidP="00A01E78">
      <w:pPr>
        <w:spacing w:after="0" w:line="240" w:lineRule="auto"/>
      </w:pPr>
      <w:r>
        <w:separator/>
      </w:r>
    </w:p>
  </w:endnote>
  <w:endnote w:type="continuationSeparator" w:id="0">
    <w:p w14:paraId="45F87D8B" w14:textId="77777777" w:rsidR="004C2B84" w:rsidRDefault="004C2B84" w:rsidP="00A0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390580"/>
      <w:docPartObj>
        <w:docPartGallery w:val="Page Numbers (Bottom of Page)"/>
        <w:docPartUnique/>
      </w:docPartObj>
    </w:sdtPr>
    <w:sdtEndPr/>
    <w:sdtContent>
      <w:p w14:paraId="5C452C2F" w14:textId="77777777" w:rsidR="00A01E78" w:rsidRDefault="00A01E78">
        <w:pPr>
          <w:pStyle w:val="Footer"/>
          <w:jc w:val="center"/>
        </w:pPr>
        <w:r>
          <w:fldChar w:fldCharType="begin"/>
        </w:r>
        <w:r>
          <w:instrText>PAGE   \* MERGEFORMAT</w:instrText>
        </w:r>
        <w:r>
          <w:fldChar w:fldCharType="separate"/>
        </w:r>
        <w:r w:rsidR="003D5B5C">
          <w:rPr>
            <w:noProof/>
          </w:rPr>
          <w:t>2</w:t>
        </w:r>
        <w:r>
          <w:fldChar w:fldCharType="end"/>
        </w:r>
      </w:p>
    </w:sdtContent>
  </w:sdt>
  <w:p w14:paraId="64BCF8E3" w14:textId="77777777" w:rsidR="00A01E78" w:rsidRDefault="00A0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35EC" w14:textId="77777777" w:rsidR="004C2B84" w:rsidRDefault="004C2B84" w:rsidP="00A01E78">
      <w:pPr>
        <w:spacing w:after="0" w:line="240" w:lineRule="auto"/>
      </w:pPr>
      <w:r>
        <w:separator/>
      </w:r>
    </w:p>
  </w:footnote>
  <w:footnote w:type="continuationSeparator" w:id="0">
    <w:p w14:paraId="5662F197" w14:textId="77777777" w:rsidR="004C2B84" w:rsidRDefault="004C2B84" w:rsidP="00A01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B98"/>
    <w:multiLevelType w:val="hybridMultilevel"/>
    <w:tmpl w:val="0456A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A11A99"/>
    <w:multiLevelType w:val="hybridMultilevel"/>
    <w:tmpl w:val="21D69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6A37F2"/>
    <w:multiLevelType w:val="hybridMultilevel"/>
    <w:tmpl w:val="1F6E4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F43DE3"/>
    <w:multiLevelType w:val="hybridMultilevel"/>
    <w:tmpl w:val="F9C6E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31490B"/>
    <w:multiLevelType w:val="hybridMultilevel"/>
    <w:tmpl w:val="03C4E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4C5E41"/>
    <w:multiLevelType w:val="hybridMultilevel"/>
    <w:tmpl w:val="45DA3CEA"/>
    <w:lvl w:ilvl="0" w:tplc="4DB0B564">
      <w:start w:val="1"/>
      <w:numFmt w:val="decimal"/>
      <w:lvlText w:val="%1."/>
      <w:lvlJc w:val="left"/>
      <w:pPr>
        <w:ind w:left="720" w:hanging="360"/>
      </w:pPr>
      <w:rPr>
        <w:rFonts w:cstheme="minorHAns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0361CB"/>
    <w:multiLevelType w:val="hybridMultilevel"/>
    <w:tmpl w:val="E722AA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E742BC"/>
    <w:multiLevelType w:val="hybridMultilevel"/>
    <w:tmpl w:val="8CE6F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82496E"/>
    <w:multiLevelType w:val="hybridMultilevel"/>
    <w:tmpl w:val="DDBABF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195861"/>
    <w:multiLevelType w:val="hybridMultilevel"/>
    <w:tmpl w:val="E9E47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7D6577"/>
    <w:multiLevelType w:val="hybridMultilevel"/>
    <w:tmpl w:val="BEDEEE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7"/>
  </w:num>
  <w:num w:numId="6">
    <w:abstractNumId w:val="9"/>
  </w:num>
  <w:num w:numId="7">
    <w:abstractNumId w:val="1"/>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94"/>
    <w:rsid w:val="000133A2"/>
    <w:rsid w:val="00036568"/>
    <w:rsid w:val="001E0011"/>
    <w:rsid w:val="001F4B65"/>
    <w:rsid w:val="002642BC"/>
    <w:rsid w:val="0028334D"/>
    <w:rsid w:val="002860E9"/>
    <w:rsid w:val="002A7757"/>
    <w:rsid w:val="0033011E"/>
    <w:rsid w:val="003506EB"/>
    <w:rsid w:val="003D5B5C"/>
    <w:rsid w:val="004024A1"/>
    <w:rsid w:val="00464BA8"/>
    <w:rsid w:val="004C2B84"/>
    <w:rsid w:val="00571123"/>
    <w:rsid w:val="005A695F"/>
    <w:rsid w:val="006139AA"/>
    <w:rsid w:val="006A3650"/>
    <w:rsid w:val="006D4B94"/>
    <w:rsid w:val="00726458"/>
    <w:rsid w:val="00727D88"/>
    <w:rsid w:val="00746E26"/>
    <w:rsid w:val="00761C57"/>
    <w:rsid w:val="007620E5"/>
    <w:rsid w:val="007674C6"/>
    <w:rsid w:val="00780482"/>
    <w:rsid w:val="007804A4"/>
    <w:rsid w:val="007B44D1"/>
    <w:rsid w:val="007B68B5"/>
    <w:rsid w:val="008E66DE"/>
    <w:rsid w:val="00A01E78"/>
    <w:rsid w:val="00A20D59"/>
    <w:rsid w:val="00B5414D"/>
    <w:rsid w:val="00B740DA"/>
    <w:rsid w:val="00BA6AC5"/>
    <w:rsid w:val="00C668A3"/>
    <w:rsid w:val="00C748A3"/>
    <w:rsid w:val="00CA56A0"/>
    <w:rsid w:val="00CA624E"/>
    <w:rsid w:val="00CD5643"/>
    <w:rsid w:val="00CE6F55"/>
    <w:rsid w:val="00D20E8F"/>
    <w:rsid w:val="00D559A4"/>
    <w:rsid w:val="00DA4B8E"/>
    <w:rsid w:val="00E37026"/>
    <w:rsid w:val="00E71B0C"/>
    <w:rsid w:val="00FE3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49D1"/>
  <w15:chartTrackingRefBased/>
  <w15:docId w15:val="{729306BC-932D-45AC-B264-F0D9AF48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B94"/>
    <w:pPr>
      <w:spacing w:after="0" w:line="240" w:lineRule="auto"/>
    </w:pPr>
  </w:style>
  <w:style w:type="paragraph" w:styleId="Header">
    <w:name w:val="header"/>
    <w:basedOn w:val="Normal"/>
    <w:link w:val="HeaderChar"/>
    <w:uiPriority w:val="99"/>
    <w:unhideWhenUsed/>
    <w:rsid w:val="00A01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E78"/>
  </w:style>
  <w:style w:type="paragraph" w:styleId="Footer">
    <w:name w:val="footer"/>
    <w:basedOn w:val="Normal"/>
    <w:link w:val="FooterChar"/>
    <w:uiPriority w:val="99"/>
    <w:unhideWhenUsed/>
    <w:rsid w:val="00A01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E78"/>
  </w:style>
  <w:style w:type="paragraph" w:styleId="NormalWeb">
    <w:name w:val="Normal (Web)"/>
    <w:basedOn w:val="Normal"/>
    <w:uiPriority w:val="99"/>
    <w:semiHidden/>
    <w:unhideWhenUsed/>
    <w:rsid w:val="001F4B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B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4341">
      <w:bodyDiv w:val="1"/>
      <w:marLeft w:val="0"/>
      <w:marRight w:val="0"/>
      <w:marTop w:val="0"/>
      <w:marBottom w:val="0"/>
      <w:divBdr>
        <w:top w:val="none" w:sz="0" w:space="0" w:color="auto"/>
        <w:left w:val="none" w:sz="0" w:space="0" w:color="auto"/>
        <w:bottom w:val="none" w:sz="0" w:space="0" w:color="auto"/>
        <w:right w:val="none" w:sz="0" w:space="0" w:color="auto"/>
      </w:divBdr>
      <w:divsChild>
        <w:div w:id="1288468269">
          <w:marLeft w:val="0"/>
          <w:marRight w:val="0"/>
          <w:marTop w:val="0"/>
          <w:marBottom w:val="0"/>
          <w:divBdr>
            <w:top w:val="none" w:sz="0" w:space="0" w:color="auto"/>
            <w:left w:val="none" w:sz="0" w:space="0" w:color="auto"/>
            <w:bottom w:val="none" w:sz="0" w:space="0" w:color="auto"/>
            <w:right w:val="none" w:sz="0" w:space="0" w:color="auto"/>
          </w:divBdr>
          <w:divsChild>
            <w:div w:id="1954631354">
              <w:marLeft w:val="0"/>
              <w:marRight w:val="0"/>
              <w:marTop w:val="0"/>
              <w:marBottom w:val="0"/>
              <w:divBdr>
                <w:top w:val="none" w:sz="0" w:space="0" w:color="auto"/>
                <w:left w:val="none" w:sz="0" w:space="0" w:color="auto"/>
                <w:bottom w:val="none" w:sz="0" w:space="0" w:color="auto"/>
                <w:right w:val="none" w:sz="0" w:space="0" w:color="auto"/>
              </w:divBdr>
              <w:divsChild>
                <w:div w:id="796722866">
                  <w:marLeft w:val="0"/>
                  <w:marRight w:val="0"/>
                  <w:marTop w:val="0"/>
                  <w:marBottom w:val="0"/>
                  <w:divBdr>
                    <w:top w:val="none" w:sz="0" w:space="0" w:color="auto"/>
                    <w:left w:val="none" w:sz="0" w:space="0" w:color="auto"/>
                    <w:bottom w:val="none" w:sz="0" w:space="0" w:color="auto"/>
                    <w:right w:val="none" w:sz="0" w:space="0" w:color="auto"/>
                  </w:divBdr>
                  <w:divsChild>
                    <w:div w:id="18359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9736">
      <w:bodyDiv w:val="1"/>
      <w:marLeft w:val="0"/>
      <w:marRight w:val="0"/>
      <w:marTop w:val="0"/>
      <w:marBottom w:val="0"/>
      <w:divBdr>
        <w:top w:val="none" w:sz="0" w:space="0" w:color="auto"/>
        <w:left w:val="none" w:sz="0" w:space="0" w:color="auto"/>
        <w:bottom w:val="none" w:sz="0" w:space="0" w:color="auto"/>
        <w:right w:val="none" w:sz="0" w:space="0" w:color="auto"/>
      </w:divBdr>
      <w:divsChild>
        <w:div w:id="1113673839">
          <w:marLeft w:val="0"/>
          <w:marRight w:val="0"/>
          <w:marTop w:val="0"/>
          <w:marBottom w:val="0"/>
          <w:divBdr>
            <w:top w:val="none" w:sz="0" w:space="0" w:color="auto"/>
            <w:left w:val="none" w:sz="0" w:space="0" w:color="auto"/>
            <w:bottom w:val="none" w:sz="0" w:space="0" w:color="auto"/>
            <w:right w:val="none" w:sz="0" w:space="0" w:color="auto"/>
          </w:divBdr>
          <w:divsChild>
            <w:div w:id="2065375062">
              <w:marLeft w:val="-225"/>
              <w:marRight w:val="-225"/>
              <w:marTop w:val="0"/>
              <w:marBottom w:val="0"/>
              <w:divBdr>
                <w:top w:val="none" w:sz="0" w:space="0" w:color="auto"/>
                <w:left w:val="none" w:sz="0" w:space="0" w:color="auto"/>
                <w:bottom w:val="none" w:sz="0" w:space="0" w:color="auto"/>
                <w:right w:val="none" w:sz="0" w:space="0" w:color="auto"/>
              </w:divBdr>
              <w:divsChild>
                <w:div w:id="531890743">
                  <w:marLeft w:val="0"/>
                  <w:marRight w:val="0"/>
                  <w:marTop w:val="0"/>
                  <w:marBottom w:val="0"/>
                  <w:divBdr>
                    <w:top w:val="none" w:sz="0" w:space="0" w:color="auto"/>
                    <w:left w:val="none" w:sz="0" w:space="0" w:color="auto"/>
                    <w:bottom w:val="none" w:sz="0" w:space="0" w:color="auto"/>
                    <w:right w:val="none" w:sz="0" w:space="0" w:color="auto"/>
                  </w:divBdr>
                  <w:divsChild>
                    <w:div w:id="219173778">
                      <w:marLeft w:val="0"/>
                      <w:marRight w:val="0"/>
                      <w:marTop w:val="0"/>
                      <w:marBottom w:val="150"/>
                      <w:divBdr>
                        <w:top w:val="none" w:sz="0" w:space="0" w:color="auto"/>
                        <w:left w:val="none" w:sz="0" w:space="0" w:color="auto"/>
                        <w:bottom w:val="none" w:sz="0" w:space="0" w:color="auto"/>
                        <w:right w:val="none" w:sz="0" w:space="0" w:color="auto"/>
                      </w:divBdr>
                      <w:divsChild>
                        <w:div w:id="1828589616">
                          <w:marLeft w:val="0"/>
                          <w:marRight w:val="0"/>
                          <w:marTop w:val="0"/>
                          <w:marBottom w:val="0"/>
                          <w:divBdr>
                            <w:top w:val="none" w:sz="0" w:space="0" w:color="auto"/>
                            <w:left w:val="none" w:sz="0" w:space="0" w:color="auto"/>
                            <w:bottom w:val="none" w:sz="0" w:space="0" w:color="auto"/>
                            <w:right w:val="none" w:sz="0" w:space="0" w:color="auto"/>
                          </w:divBdr>
                          <w:divsChild>
                            <w:div w:id="857962580">
                              <w:marLeft w:val="0"/>
                              <w:marRight w:val="0"/>
                              <w:marTop w:val="0"/>
                              <w:marBottom w:val="0"/>
                              <w:divBdr>
                                <w:top w:val="none" w:sz="0" w:space="0" w:color="auto"/>
                                <w:left w:val="none" w:sz="0" w:space="0" w:color="auto"/>
                                <w:bottom w:val="none" w:sz="0" w:space="0" w:color="auto"/>
                                <w:right w:val="none" w:sz="0" w:space="0" w:color="auto"/>
                              </w:divBdr>
                              <w:divsChild>
                                <w:div w:id="1418096759">
                                  <w:marLeft w:val="0"/>
                                  <w:marRight w:val="0"/>
                                  <w:marTop w:val="0"/>
                                  <w:marBottom w:val="0"/>
                                  <w:divBdr>
                                    <w:top w:val="none" w:sz="0" w:space="0" w:color="auto"/>
                                    <w:left w:val="none" w:sz="0" w:space="0" w:color="auto"/>
                                    <w:bottom w:val="single" w:sz="18" w:space="4" w:color="FFFFFF"/>
                                    <w:right w:val="none" w:sz="0" w:space="0" w:color="auto"/>
                                  </w:divBdr>
                                  <w:divsChild>
                                    <w:div w:id="18213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160876">
      <w:bodyDiv w:val="1"/>
      <w:marLeft w:val="0"/>
      <w:marRight w:val="0"/>
      <w:marTop w:val="0"/>
      <w:marBottom w:val="0"/>
      <w:divBdr>
        <w:top w:val="none" w:sz="0" w:space="0" w:color="auto"/>
        <w:left w:val="none" w:sz="0" w:space="0" w:color="auto"/>
        <w:bottom w:val="none" w:sz="0" w:space="0" w:color="auto"/>
        <w:right w:val="none" w:sz="0" w:space="0" w:color="auto"/>
      </w:divBdr>
      <w:divsChild>
        <w:div w:id="1194659266">
          <w:marLeft w:val="0"/>
          <w:marRight w:val="0"/>
          <w:marTop w:val="0"/>
          <w:marBottom w:val="0"/>
          <w:divBdr>
            <w:top w:val="none" w:sz="0" w:space="0" w:color="auto"/>
            <w:left w:val="none" w:sz="0" w:space="0" w:color="auto"/>
            <w:bottom w:val="none" w:sz="0" w:space="0" w:color="auto"/>
            <w:right w:val="none" w:sz="0" w:space="0" w:color="auto"/>
          </w:divBdr>
          <w:divsChild>
            <w:div w:id="713891237">
              <w:marLeft w:val="-225"/>
              <w:marRight w:val="-225"/>
              <w:marTop w:val="0"/>
              <w:marBottom w:val="0"/>
              <w:divBdr>
                <w:top w:val="none" w:sz="0" w:space="0" w:color="auto"/>
                <w:left w:val="none" w:sz="0" w:space="0" w:color="auto"/>
                <w:bottom w:val="none" w:sz="0" w:space="0" w:color="auto"/>
                <w:right w:val="none" w:sz="0" w:space="0" w:color="auto"/>
              </w:divBdr>
              <w:divsChild>
                <w:div w:id="1106391568">
                  <w:marLeft w:val="0"/>
                  <w:marRight w:val="0"/>
                  <w:marTop w:val="0"/>
                  <w:marBottom w:val="0"/>
                  <w:divBdr>
                    <w:top w:val="none" w:sz="0" w:space="0" w:color="auto"/>
                    <w:left w:val="none" w:sz="0" w:space="0" w:color="auto"/>
                    <w:bottom w:val="none" w:sz="0" w:space="0" w:color="auto"/>
                    <w:right w:val="none" w:sz="0" w:space="0" w:color="auto"/>
                  </w:divBdr>
                  <w:divsChild>
                    <w:div w:id="1751004459">
                      <w:marLeft w:val="0"/>
                      <w:marRight w:val="0"/>
                      <w:marTop w:val="0"/>
                      <w:marBottom w:val="150"/>
                      <w:divBdr>
                        <w:top w:val="none" w:sz="0" w:space="0" w:color="auto"/>
                        <w:left w:val="none" w:sz="0" w:space="0" w:color="auto"/>
                        <w:bottom w:val="none" w:sz="0" w:space="0" w:color="auto"/>
                        <w:right w:val="none" w:sz="0" w:space="0" w:color="auto"/>
                      </w:divBdr>
                      <w:divsChild>
                        <w:div w:id="897862417">
                          <w:marLeft w:val="0"/>
                          <w:marRight w:val="0"/>
                          <w:marTop w:val="0"/>
                          <w:marBottom w:val="0"/>
                          <w:divBdr>
                            <w:top w:val="none" w:sz="0" w:space="0" w:color="auto"/>
                            <w:left w:val="none" w:sz="0" w:space="0" w:color="auto"/>
                            <w:bottom w:val="none" w:sz="0" w:space="0" w:color="auto"/>
                            <w:right w:val="none" w:sz="0" w:space="0" w:color="auto"/>
                          </w:divBdr>
                          <w:divsChild>
                            <w:div w:id="468941724">
                              <w:marLeft w:val="0"/>
                              <w:marRight w:val="0"/>
                              <w:marTop w:val="0"/>
                              <w:marBottom w:val="0"/>
                              <w:divBdr>
                                <w:top w:val="none" w:sz="0" w:space="0" w:color="auto"/>
                                <w:left w:val="none" w:sz="0" w:space="0" w:color="auto"/>
                                <w:bottom w:val="none" w:sz="0" w:space="0" w:color="auto"/>
                                <w:right w:val="none" w:sz="0" w:space="0" w:color="auto"/>
                              </w:divBdr>
                              <w:divsChild>
                                <w:div w:id="163476245">
                                  <w:marLeft w:val="0"/>
                                  <w:marRight w:val="0"/>
                                  <w:marTop w:val="0"/>
                                  <w:marBottom w:val="0"/>
                                  <w:divBdr>
                                    <w:top w:val="none" w:sz="0" w:space="0" w:color="auto"/>
                                    <w:left w:val="none" w:sz="0" w:space="0" w:color="auto"/>
                                    <w:bottom w:val="single" w:sz="18" w:space="4" w:color="FFFFFF"/>
                                    <w:right w:val="none" w:sz="0" w:space="0" w:color="auto"/>
                                  </w:divBdr>
                                  <w:divsChild>
                                    <w:div w:id="9803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1788</Words>
  <Characters>9836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Waterschap Vechtstromen</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Fleur Weusthuis</dc:creator>
  <cp:keywords/>
  <dc:description/>
  <cp:lastModifiedBy>Susan Lijzenga</cp:lastModifiedBy>
  <cp:revision>3</cp:revision>
  <dcterms:created xsi:type="dcterms:W3CDTF">2019-11-20T09:48:00Z</dcterms:created>
  <dcterms:modified xsi:type="dcterms:W3CDTF">2020-04-19T14:15:00Z</dcterms:modified>
</cp:coreProperties>
</file>